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66DF8" w14:textId="513562A6" w:rsidR="00315202" w:rsidRPr="00EB19BA" w:rsidRDefault="00F30DEA" w:rsidP="00F30DEA">
      <w:pPr>
        <w:rPr>
          <w:rFonts w:ascii="Arial" w:hAnsi="Arial" w:cs="Arial"/>
          <w:b/>
          <w:sz w:val="16"/>
          <w:szCs w:val="16"/>
        </w:rPr>
      </w:pPr>
      <w:r>
        <w:rPr>
          <w:rFonts w:ascii="Arial" w:hAnsi="Arial" w:cs="Arial"/>
          <w:noProof/>
          <w:sz w:val="16"/>
          <w:szCs w:val="16"/>
          <w:lang w:eastAsia="en-GB"/>
        </w:rPr>
        <w:drawing>
          <wp:anchor distT="0" distB="0" distL="114300" distR="114300" simplePos="0" relativeHeight="251659264" behindDoc="1" locked="0" layoutInCell="1" allowOverlap="1" wp14:anchorId="75571EBC" wp14:editId="021D0D8B">
            <wp:simplePos x="0" y="0"/>
            <wp:positionH relativeFrom="column">
              <wp:posOffset>-38100</wp:posOffset>
            </wp:positionH>
            <wp:positionV relativeFrom="paragraph">
              <wp:posOffset>43815</wp:posOffset>
            </wp:positionV>
            <wp:extent cx="2390775" cy="1612900"/>
            <wp:effectExtent l="0" t="0" r="9525" b="6350"/>
            <wp:wrapTight wrapText="bothSides">
              <wp:wrapPolygon edited="0">
                <wp:start x="0" y="0"/>
                <wp:lineTo x="0" y="21430"/>
                <wp:lineTo x="21514" y="21430"/>
                <wp:lineTo x="21514" y="0"/>
                <wp:lineTo x="0" y="0"/>
              </wp:wrapPolygon>
            </wp:wrapTight>
            <wp:docPr id="11" name="Picture 0" descr="Albert Remmett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ert Remmett drawing.jpg"/>
                    <pic:cNvPicPr/>
                  </pic:nvPicPr>
                  <pic:blipFill>
                    <a:blip r:embed="rId5" cstate="print">
                      <a:lum contrast="20000"/>
                    </a:blip>
                    <a:stretch>
                      <a:fillRect/>
                    </a:stretch>
                  </pic:blipFill>
                  <pic:spPr>
                    <a:xfrm>
                      <a:off x="0" y="0"/>
                      <a:ext cx="2390775" cy="1612900"/>
                    </a:xfrm>
                    <a:prstGeom prst="rect">
                      <a:avLst/>
                    </a:prstGeom>
                  </pic:spPr>
                </pic:pic>
              </a:graphicData>
            </a:graphic>
            <wp14:sizeRelH relativeFrom="margin">
              <wp14:pctWidth>0</wp14:pctWidth>
            </wp14:sizeRelH>
          </wp:anchor>
        </w:drawing>
      </w:r>
      <w:r>
        <w:rPr>
          <w:rFonts w:ascii="Arial" w:hAnsi="Arial" w:cs="Arial"/>
          <w:noProof/>
          <w:sz w:val="16"/>
          <w:szCs w:val="16"/>
          <w:lang w:eastAsia="en-GB"/>
        </w:rPr>
        <mc:AlternateContent>
          <mc:Choice Requires="wps">
            <w:drawing>
              <wp:anchor distT="0" distB="0" distL="114300" distR="114300" simplePos="0" relativeHeight="251663360" behindDoc="1" locked="0" layoutInCell="1" allowOverlap="1" wp14:anchorId="0BD85BDE" wp14:editId="00296DE2">
                <wp:simplePos x="0" y="0"/>
                <wp:positionH relativeFrom="column">
                  <wp:posOffset>2402205</wp:posOffset>
                </wp:positionH>
                <wp:positionV relativeFrom="paragraph">
                  <wp:posOffset>91440</wp:posOffset>
                </wp:positionV>
                <wp:extent cx="2314575" cy="1562100"/>
                <wp:effectExtent l="0" t="0" r="28575" b="19050"/>
                <wp:wrapTight wrapText="bothSides">
                  <wp:wrapPolygon edited="0">
                    <wp:start x="0" y="0"/>
                    <wp:lineTo x="0" y="21600"/>
                    <wp:lineTo x="21689" y="21600"/>
                    <wp:lineTo x="21689" y="0"/>
                    <wp:lineTo x="0" y="0"/>
                  </wp:wrapPolygon>
                </wp:wrapTight>
                <wp:docPr id="1118327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562100"/>
                        </a:xfrm>
                        <a:prstGeom prst="rect">
                          <a:avLst/>
                        </a:prstGeom>
                        <a:solidFill>
                          <a:srgbClr val="FFFFFF"/>
                        </a:solidFill>
                        <a:ln w="9525">
                          <a:solidFill>
                            <a:srgbClr val="000000"/>
                          </a:solidFill>
                          <a:miter lim="800000"/>
                          <a:headEnd/>
                          <a:tailEnd/>
                        </a:ln>
                      </wps:spPr>
                      <wps:txbx>
                        <w:txbxContent>
                          <w:p w14:paraId="56B58A20" w14:textId="77777777" w:rsidR="008635F3" w:rsidRDefault="008635F3" w:rsidP="008635F3">
                            <w:pPr>
                              <w:spacing w:before="120"/>
                              <w:jc w:val="center"/>
                              <w:rPr>
                                <w:rFonts w:ascii="Arial" w:hAnsi="Arial" w:cs="Arial"/>
                                <w:b/>
                                <w:sz w:val="16"/>
                                <w:szCs w:val="16"/>
                              </w:rPr>
                            </w:pPr>
                            <w:r w:rsidRPr="001271D3">
                              <w:rPr>
                                <w:rFonts w:ascii="Arial" w:hAnsi="Arial" w:cs="Arial"/>
                                <w:b/>
                                <w:sz w:val="36"/>
                                <w:szCs w:val="36"/>
                              </w:rPr>
                              <w:t xml:space="preserve">Trinity Methodist </w:t>
                            </w:r>
                          </w:p>
                          <w:p w14:paraId="0D80D554" w14:textId="77777777" w:rsidR="008635F3" w:rsidRDefault="008635F3" w:rsidP="008635F3">
                            <w:pPr>
                              <w:spacing w:before="120"/>
                              <w:jc w:val="center"/>
                              <w:rPr>
                                <w:rFonts w:ascii="Arial" w:hAnsi="Arial" w:cs="Arial"/>
                                <w:b/>
                                <w:sz w:val="36"/>
                                <w:szCs w:val="36"/>
                              </w:rPr>
                            </w:pPr>
                            <w:r w:rsidRPr="001271D3">
                              <w:rPr>
                                <w:rFonts w:ascii="Arial" w:hAnsi="Arial" w:cs="Arial"/>
                                <w:b/>
                                <w:sz w:val="36"/>
                                <w:szCs w:val="36"/>
                              </w:rPr>
                              <w:t>Church, Broad Oak</w:t>
                            </w:r>
                          </w:p>
                          <w:p w14:paraId="2284B9FB" w14:textId="77777777" w:rsidR="008635F3" w:rsidRPr="004435AC" w:rsidRDefault="008635F3" w:rsidP="008635F3">
                            <w:pPr>
                              <w:rPr>
                                <w:rFonts w:ascii="Arial" w:hAnsi="Arial" w:cs="Arial"/>
                                <w:b/>
                                <w:sz w:val="24"/>
                                <w:szCs w:val="24"/>
                              </w:rPr>
                            </w:pPr>
                          </w:p>
                          <w:p w14:paraId="58DF8A14" w14:textId="77777777" w:rsidR="008635F3" w:rsidRPr="001271D3" w:rsidRDefault="008635F3" w:rsidP="008635F3">
                            <w:pPr>
                              <w:jc w:val="center"/>
                              <w:rPr>
                                <w:rFonts w:ascii="Arial" w:hAnsi="Arial" w:cs="Arial"/>
                                <w:b/>
                                <w:sz w:val="36"/>
                                <w:szCs w:val="36"/>
                              </w:rPr>
                            </w:pPr>
                            <w:r>
                              <w:rPr>
                                <w:rFonts w:ascii="Arial" w:hAnsi="Arial" w:cs="Arial"/>
                                <w:b/>
                                <w:sz w:val="36"/>
                                <w:szCs w:val="36"/>
                              </w:rPr>
                              <w:t>A brief h</w:t>
                            </w:r>
                            <w:r w:rsidRPr="001271D3">
                              <w:rPr>
                                <w:rFonts w:ascii="Arial" w:hAnsi="Arial" w:cs="Arial"/>
                                <w:b/>
                                <w:sz w:val="36"/>
                                <w:szCs w:val="36"/>
                              </w:rPr>
                              <w:t>istory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D85BDE" id="_x0000_t202" coordsize="21600,21600" o:spt="202" path="m,l,21600r21600,l21600,xe">
                <v:stroke joinstyle="miter"/>
                <v:path gradientshapeok="t" o:connecttype="rect"/>
              </v:shapetype>
              <v:shape id="Text Box 4" o:spid="_x0000_s1026" type="#_x0000_t202" style="position:absolute;margin-left:189.15pt;margin-top:7.2pt;width:182.25pt;height:12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">
                <v:textbox>
                  <w:txbxContent>
                    <w:p w14:paraId="56B58A20" w14:textId="77777777" w:rsidR="008635F3" w:rsidRDefault="008635F3" w:rsidP="008635F3">
                      <w:pPr>
                        <w:spacing w:before="120"/>
                        <w:jc w:val="center"/>
                        <w:rPr>
                          <w:rFonts w:ascii="Arial" w:hAnsi="Arial" w:cs="Arial"/>
                          <w:b/>
                          <w:sz w:val="16"/>
                          <w:szCs w:val="16"/>
                        </w:rPr>
                      </w:pPr>
                      <w:r w:rsidRPr="001271D3">
                        <w:rPr>
                          <w:rFonts w:ascii="Arial" w:hAnsi="Arial" w:cs="Arial"/>
                          <w:b/>
                          <w:sz w:val="36"/>
                          <w:szCs w:val="36"/>
                        </w:rPr>
                        <w:t xml:space="preserve">Trinity Methodist </w:t>
                      </w:r>
                    </w:p>
                    <w:p w14:paraId="0D80D554" w14:textId="77777777" w:rsidR="008635F3" w:rsidRDefault="008635F3" w:rsidP="008635F3">
                      <w:pPr>
                        <w:spacing w:before="120"/>
                        <w:jc w:val="center"/>
                        <w:rPr>
                          <w:rFonts w:ascii="Arial" w:hAnsi="Arial" w:cs="Arial"/>
                          <w:b/>
                          <w:sz w:val="36"/>
                          <w:szCs w:val="36"/>
                        </w:rPr>
                      </w:pPr>
                      <w:r w:rsidRPr="001271D3">
                        <w:rPr>
                          <w:rFonts w:ascii="Arial" w:hAnsi="Arial" w:cs="Arial"/>
                          <w:b/>
                          <w:sz w:val="36"/>
                          <w:szCs w:val="36"/>
                        </w:rPr>
                        <w:t>Church, Broad Oak</w:t>
                      </w:r>
                    </w:p>
                    <w:p w14:paraId="2284B9FB" w14:textId="77777777" w:rsidR="008635F3" w:rsidRPr="004435AC" w:rsidRDefault="008635F3" w:rsidP="008635F3">
                      <w:pPr>
                        <w:rPr>
                          <w:rFonts w:ascii="Arial" w:hAnsi="Arial" w:cs="Arial"/>
                          <w:b/>
                          <w:sz w:val="24"/>
                          <w:szCs w:val="24"/>
                        </w:rPr>
                      </w:pPr>
                    </w:p>
                    <w:p w14:paraId="58DF8A14" w14:textId="77777777" w:rsidR="008635F3" w:rsidRPr="001271D3" w:rsidRDefault="008635F3" w:rsidP="008635F3">
                      <w:pPr>
                        <w:jc w:val="center"/>
                        <w:rPr>
                          <w:rFonts w:ascii="Arial" w:hAnsi="Arial" w:cs="Arial"/>
                          <w:b/>
                          <w:sz w:val="36"/>
                          <w:szCs w:val="36"/>
                        </w:rPr>
                      </w:pPr>
                      <w:r>
                        <w:rPr>
                          <w:rFonts w:ascii="Arial" w:hAnsi="Arial" w:cs="Arial"/>
                          <w:b/>
                          <w:sz w:val="36"/>
                          <w:szCs w:val="36"/>
                        </w:rPr>
                        <w:t>A brief h</w:t>
                      </w:r>
                      <w:r w:rsidRPr="001271D3">
                        <w:rPr>
                          <w:rFonts w:ascii="Arial" w:hAnsi="Arial" w:cs="Arial"/>
                          <w:b/>
                          <w:sz w:val="36"/>
                          <w:szCs w:val="36"/>
                        </w:rPr>
                        <w:t>istory</w:t>
                      </w:r>
                    </w:p>
                  </w:txbxContent>
                </v:textbox>
                <w10:wrap type="tight"/>
              </v:shape>
            </w:pict>
          </mc:Fallback>
        </mc:AlternateContent>
      </w:r>
      <w:r w:rsidR="00315202">
        <w:rPr>
          <w:rFonts w:ascii="Arial" w:hAnsi="Arial" w:cs="Arial"/>
          <w:b/>
          <w:sz w:val="16"/>
          <w:szCs w:val="16"/>
        </w:rPr>
        <w:t xml:space="preserve">Albert </w:t>
      </w:r>
      <w:proofErr w:type="spellStart"/>
      <w:r w:rsidR="00315202">
        <w:rPr>
          <w:rFonts w:ascii="Arial" w:hAnsi="Arial" w:cs="Arial"/>
          <w:b/>
          <w:sz w:val="16"/>
          <w:szCs w:val="16"/>
        </w:rPr>
        <w:t>Remmett</w:t>
      </w:r>
      <w:proofErr w:type="spellEnd"/>
    </w:p>
    <w:p w14:paraId="4755C325" w14:textId="3946CC34" w:rsidR="00315202" w:rsidRDefault="00315202" w:rsidP="00315202">
      <w:pPr>
        <w:jc w:val="both"/>
        <w:rPr>
          <w:rFonts w:ascii="Arial" w:hAnsi="Arial" w:cs="Arial"/>
          <w:sz w:val="16"/>
          <w:szCs w:val="16"/>
        </w:rPr>
      </w:pPr>
    </w:p>
    <w:p w14:paraId="402C4C9D" w14:textId="77777777" w:rsidR="00315202" w:rsidRPr="00C3115D" w:rsidRDefault="00315202" w:rsidP="00315202">
      <w:pPr>
        <w:jc w:val="both"/>
        <w:rPr>
          <w:rFonts w:ascii="Arial" w:hAnsi="Arial" w:cs="Arial"/>
          <w:b/>
          <w:bCs/>
        </w:rPr>
      </w:pPr>
      <w:r w:rsidRPr="00C3115D">
        <w:rPr>
          <w:rFonts w:ascii="Arial" w:hAnsi="Arial" w:cs="Arial"/>
          <w:b/>
          <w:bCs/>
        </w:rPr>
        <w:t>The Chapel</w:t>
      </w:r>
    </w:p>
    <w:p w14:paraId="7E840BA2" w14:textId="77777777" w:rsidR="00315202" w:rsidRPr="002B7699" w:rsidRDefault="00315202" w:rsidP="00315202">
      <w:pPr>
        <w:jc w:val="both"/>
        <w:rPr>
          <w:rFonts w:ascii="Arial" w:hAnsi="Arial" w:cs="Arial"/>
          <w:sz w:val="16"/>
          <w:szCs w:val="16"/>
        </w:rPr>
      </w:pPr>
    </w:p>
    <w:p w14:paraId="2ABF3592" w14:textId="77777777" w:rsidR="00315202" w:rsidRPr="00533C29" w:rsidRDefault="00315202" w:rsidP="00315202">
      <w:pPr>
        <w:pStyle w:val="Style"/>
        <w:shd w:val="clear" w:color="auto" w:fill="FFFFFF"/>
        <w:tabs>
          <w:tab w:val="left" w:pos="2770"/>
          <w:tab w:val="left" w:pos="6341"/>
        </w:tabs>
        <w:ind w:left="0" w:right="9" w:firstLine="0"/>
        <w:jc w:val="both"/>
        <w:rPr>
          <w:rFonts w:ascii="Arial" w:hAnsi="Arial" w:cs="Arial"/>
          <w:b/>
          <w:sz w:val="22"/>
          <w:szCs w:val="22"/>
        </w:rPr>
      </w:pPr>
      <w:r w:rsidRPr="00533C29">
        <w:rPr>
          <w:rFonts w:ascii="Arial" w:hAnsi="Arial" w:cs="Arial"/>
          <w:sz w:val="22"/>
          <w:szCs w:val="22"/>
          <w:shd w:val="clear" w:color="auto" w:fill="FFFFFF"/>
          <w:lang w:bidi="he-IL"/>
        </w:rPr>
        <w:t xml:space="preserve">A Methodist congregation was established in Broad Oak during </w:t>
      </w:r>
      <w:r>
        <w:rPr>
          <w:rFonts w:ascii="Arial" w:hAnsi="Arial" w:cs="Arial"/>
          <w:sz w:val="22"/>
          <w:szCs w:val="22"/>
          <w:shd w:val="clear" w:color="auto" w:fill="FFFFFF"/>
          <w:lang w:bidi="he-IL"/>
        </w:rPr>
        <w:t xml:space="preserve">John </w:t>
      </w:r>
      <w:r w:rsidRPr="00533C29">
        <w:rPr>
          <w:rFonts w:ascii="Arial" w:hAnsi="Arial" w:cs="Arial"/>
          <w:sz w:val="22"/>
          <w:szCs w:val="22"/>
          <w:shd w:val="clear" w:color="auto" w:fill="FFFFFF"/>
          <w:lang w:bidi="he-IL"/>
        </w:rPr>
        <w:t xml:space="preserve">Wesley's lifetime (1703-1791).  There is no direct evidence that he </w:t>
      </w:r>
      <w:r>
        <w:rPr>
          <w:rFonts w:ascii="Arial" w:hAnsi="Arial" w:cs="Arial"/>
          <w:sz w:val="22"/>
          <w:szCs w:val="22"/>
          <w:shd w:val="clear" w:color="auto" w:fill="FFFFFF"/>
          <w:lang w:bidi="he-IL"/>
        </w:rPr>
        <w:t>came</w:t>
      </w:r>
      <w:r w:rsidRPr="00533C29">
        <w:rPr>
          <w:rFonts w:ascii="Arial" w:hAnsi="Arial" w:cs="Arial"/>
          <w:sz w:val="22"/>
          <w:szCs w:val="22"/>
          <w:shd w:val="clear" w:color="auto" w:fill="FFFFFF"/>
          <w:lang w:bidi="he-IL"/>
        </w:rPr>
        <w:t xml:space="preserve"> </w:t>
      </w:r>
      <w:r>
        <w:rPr>
          <w:rFonts w:ascii="Arial" w:hAnsi="Arial" w:cs="Arial"/>
          <w:sz w:val="22"/>
          <w:szCs w:val="22"/>
          <w:shd w:val="clear" w:color="auto" w:fill="FFFFFF"/>
          <w:lang w:bidi="he-IL"/>
        </w:rPr>
        <w:t>to Broad Oak</w:t>
      </w:r>
      <w:r w:rsidRPr="00533C29">
        <w:rPr>
          <w:rFonts w:ascii="Arial" w:hAnsi="Arial" w:cs="Arial"/>
          <w:sz w:val="22"/>
          <w:szCs w:val="22"/>
          <w:shd w:val="clear" w:color="auto" w:fill="FFFFFF"/>
          <w:lang w:bidi="he-IL"/>
        </w:rPr>
        <w:t xml:space="preserve">, though he is known to have </w:t>
      </w:r>
      <w:r>
        <w:rPr>
          <w:rFonts w:ascii="Arial" w:hAnsi="Arial" w:cs="Arial"/>
          <w:sz w:val="22"/>
          <w:szCs w:val="22"/>
          <w:shd w:val="clear" w:color="auto" w:fill="FFFFFF"/>
          <w:lang w:bidi="he-IL"/>
        </w:rPr>
        <w:t xml:space="preserve">visited Robertsbridge, </w:t>
      </w:r>
      <w:r w:rsidRPr="00533C29">
        <w:rPr>
          <w:rFonts w:ascii="Arial" w:hAnsi="Arial" w:cs="Arial"/>
          <w:sz w:val="22"/>
          <w:szCs w:val="22"/>
          <w:shd w:val="clear" w:color="auto" w:fill="FFFFFF"/>
          <w:lang w:bidi="he-IL"/>
        </w:rPr>
        <w:t xml:space="preserve">Northiam and </w:t>
      </w:r>
      <w:proofErr w:type="spellStart"/>
      <w:r w:rsidRPr="00533C29">
        <w:rPr>
          <w:rFonts w:ascii="Arial" w:hAnsi="Arial" w:cs="Arial"/>
          <w:sz w:val="22"/>
          <w:szCs w:val="22"/>
          <w:shd w:val="clear" w:color="auto" w:fill="FFFFFF"/>
          <w:lang w:bidi="he-IL"/>
        </w:rPr>
        <w:t>Rye.</w:t>
      </w:r>
      <w:proofErr w:type="gramStart"/>
      <w:r w:rsidRPr="00503395">
        <w:rPr>
          <w:rFonts w:ascii="Arial" w:hAnsi="Arial" w:cs="Arial"/>
          <w:sz w:val="22"/>
          <w:szCs w:val="22"/>
          <w:shd w:val="clear" w:color="auto" w:fill="FFFFFF"/>
          <w:vertAlign w:val="superscript"/>
          <w:lang w:bidi="he-IL"/>
        </w:rPr>
        <w:t>1</w:t>
      </w:r>
      <w:proofErr w:type="spellEnd"/>
      <w:r w:rsidRPr="00533C29">
        <w:rPr>
          <w:rFonts w:ascii="Arial" w:hAnsi="Arial" w:cs="Arial"/>
          <w:sz w:val="22"/>
          <w:szCs w:val="22"/>
          <w:shd w:val="clear" w:color="auto" w:fill="FFFFFF"/>
          <w:lang w:bidi="he-IL"/>
        </w:rPr>
        <w:t xml:space="preserve">  </w:t>
      </w:r>
      <w:r>
        <w:rPr>
          <w:rFonts w:ascii="Arial" w:hAnsi="Arial" w:cs="Arial"/>
          <w:sz w:val="22"/>
          <w:szCs w:val="22"/>
          <w:shd w:val="clear" w:color="auto" w:fill="FFFFFF"/>
          <w:lang w:bidi="he-IL"/>
        </w:rPr>
        <w:t>A</w:t>
      </w:r>
      <w:proofErr w:type="gramEnd"/>
      <w:r>
        <w:rPr>
          <w:rFonts w:ascii="Arial" w:hAnsi="Arial" w:cs="Arial"/>
          <w:sz w:val="22"/>
          <w:szCs w:val="22"/>
          <w:shd w:val="clear" w:color="auto" w:fill="FFFFFF"/>
          <w:lang w:bidi="he-IL"/>
        </w:rPr>
        <w:t xml:space="preserve"> group of supporters was established in Northiam in 1788 and a</w:t>
      </w:r>
      <w:r w:rsidRPr="00533C29">
        <w:rPr>
          <w:rFonts w:ascii="Arial" w:hAnsi="Arial" w:cs="Arial"/>
          <w:sz w:val="22"/>
          <w:szCs w:val="22"/>
          <w:shd w:val="clear" w:color="auto" w:fill="FFFFFF"/>
          <w:lang w:bidi="he-IL"/>
        </w:rPr>
        <w:t>mongst th</w:t>
      </w:r>
      <w:r>
        <w:rPr>
          <w:rFonts w:ascii="Arial" w:hAnsi="Arial" w:cs="Arial"/>
          <w:sz w:val="22"/>
          <w:szCs w:val="22"/>
          <w:shd w:val="clear" w:color="auto" w:fill="FFFFFF"/>
          <w:lang w:bidi="he-IL"/>
        </w:rPr>
        <w:t>em</w:t>
      </w:r>
      <w:r w:rsidRPr="00533C29">
        <w:rPr>
          <w:rFonts w:ascii="Arial" w:hAnsi="Arial" w:cs="Arial"/>
          <w:sz w:val="22"/>
          <w:szCs w:val="22"/>
          <w:shd w:val="clear" w:color="auto" w:fill="FFFFFF"/>
          <w:lang w:bidi="he-IL"/>
        </w:rPr>
        <w:t xml:space="preserve"> was</w:t>
      </w:r>
      <w:r w:rsidRPr="00533C29">
        <w:rPr>
          <w:rFonts w:ascii="Arial" w:hAnsi="Arial" w:cs="Arial"/>
          <w:sz w:val="22"/>
          <w:szCs w:val="22"/>
        </w:rPr>
        <w:t xml:space="preserve"> Stephen Blake, a cooper, who became the leader of the first group of Methodists in Broad Oak and Brede.  They met at first in a cottage near Brede Green and afterwards at </w:t>
      </w:r>
      <w:r>
        <w:rPr>
          <w:rFonts w:ascii="Arial" w:hAnsi="Arial" w:cs="Arial"/>
          <w:sz w:val="22"/>
          <w:szCs w:val="22"/>
        </w:rPr>
        <w:t xml:space="preserve">one </w:t>
      </w:r>
      <w:r w:rsidRPr="00533C29">
        <w:rPr>
          <w:rFonts w:ascii="Arial" w:hAnsi="Arial" w:cs="Arial"/>
          <w:sz w:val="22"/>
          <w:szCs w:val="22"/>
        </w:rPr>
        <w:t xml:space="preserve">in Broad </w:t>
      </w:r>
      <w:proofErr w:type="spellStart"/>
      <w:r w:rsidRPr="00533C29">
        <w:rPr>
          <w:rFonts w:ascii="Arial" w:hAnsi="Arial" w:cs="Arial"/>
          <w:sz w:val="22"/>
          <w:szCs w:val="22"/>
        </w:rPr>
        <w:t>Oak.</w:t>
      </w:r>
      <w:proofErr w:type="gramStart"/>
      <w:r w:rsidRPr="00B442A2">
        <w:rPr>
          <w:rFonts w:ascii="Arial" w:hAnsi="Arial" w:cs="Arial"/>
          <w:sz w:val="22"/>
          <w:szCs w:val="22"/>
          <w:vertAlign w:val="superscript"/>
        </w:rPr>
        <w:t>2</w:t>
      </w:r>
      <w:proofErr w:type="spellEnd"/>
      <w:r w:rsidRPr="00533C29">
        <w:rPr>
          <w:rFonts w:ascii="Arial" w:hAnsi="Arial" w:cs="Arial"/>
          <w:sz w:val="22"/>
          <w:szCs w:val="22"/>
        </w:rPr>
        <w:t xml:space="preserve">  </w:t>
      </w:r>
      <w:r>
        <w:rPr>
          <w:rFonts w:ascii="Arial" w:hAnsi="Arial" w:cs="Arial"/>
          <w:sz w:val="22"/>
          <w:szCs w:val="22"/>
        </w:rPr>
        <w:t>There</w:t>
      </w:r>
      <w:proofErr w:type="gramEnd"/>
      <w:r>
        <w:rPr>
          <w:rFonts w:ascii="Arial" w:hAnsi="Arial" w:cs="Arial"/>
          <w:sz w:val="22"/>
          <w:szCs w:val="22"/>
        </w:rPr>
        <w:t xml:space="preserve"> were 15 names on the first </w:t>
      </w:r>
      <w:r w:rsidRPr="00533C29">
        <w:rPr>
          <w:rFonts w:ascii="Arial" w:hAnsi="Arial" w:cs="Arial"/>
          <w:sz w:val="22"/>
          <w:szCs w:val="22"/>
        </w:rPr>
        <w:t>membership return</w:t>
      </w:r>
      <w:r>
        <w:rPr>
          <w:rFonts w:ascii="Arial" w:hAnsi="Arial" w:cs="Arial"/>
          <w:sz w:val="22"/>
          <w:szCs w:val="22"/>
        </w:rPr>
        <w:t xml:space="preserve"> in </w:t>
      </w:r>
      <w:r w:rsidRPr="00533C29">
        <w:rPr>
          <w:rFonts w:ascii="Arial" w:hAnsi="Arial" w:cs="Arial"/>
          <w:sz w:val="22"/>
          <w:szCs w:val="22"/>
        </w:rPr>
        <w:t>1811.</w:t>
      </w:r>
    </w:p>
    <w:p w14:paraId="0476F54A" w14:textId="77777777" w:rsidR="00315202" w:rsidRPr="00E21EA1" w:rsidRDefault="00315202" w:rsidP="00315202">
      <w:pPr>
        <w:jc w:val="both"/>
        <w:rPr>
          <w:rFonts w:ascii="Arial" w:hAnsi="Arial" w:cs="Arial"/>
        </w:rPr>
      </w:pPr>
    </w:p>
    <w:p w14:paraId="62ACC3CA" w14:textId="77777777" w:rsidR="00315202" w:rsidRPr="00E21EA1" w:rsidRDefault="00315202" w:rsidP="00315202">
      <w:pPr>
        <w:jc w:val="both"/>
        <w:rPr>
          <w:rFonts w:ascii="Arial" w:hAnsi="Arial" w:cs="Arial"/>
        </w:rPr>
      </w:pPr>
      <w:r>
        <w:rPr>
          <w:rFonts w:ascii="Arial" w:hAnsi="Arial" w:cs="Arial"/>
          <w:noProof/>
          <w:lang w:eastAsia="en-GB"/>
        </w:rPr>
        <w:drawing>
          <wp:anchor distT="0" distB="0" distL="114300" distR="114300" simplePos="0" relativeHeight="251666432" behindDoc="1" locked="0" layoutInCell="1" allowOverlap="1" wp14:anchorId="62256FEA" wp14:editId="5143608A">
            <wp:simplePos x="0" y="0"/>
            <wp:positionH relativeFrom="column">
              <wp:posOffset>-102870</wp:posOffset>
            </wp:positionH>
            <wp:positionV relativeFrom="paragraph">
              <wp:posOffset>210820</wp:posOffset>
            </wp:positionV>
            <wp:extent cx="998855" cy="1379855"/>
            <wp:effectExtent l="0" t="0" r="0" b="0"/>
            <wp:wrapTight wrapText="bothSides">
              <wp:wrapPolygon edited="0">
                <wp:start x="0" y="0"/>
                <wp:lineTo x="0" y="21173"/>
                <wp:lineTo x="21010" y="21173"/>
                <wp:lineTo x="21010" y="0"/>
                <wp:lineTo x="0" y="0"/>
              </wp:wrapPolygon>
            </wp:wrapTight>
            <wp:docPr id="12" name="Picture 3" descr="Original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 plan.jpg"/>
                    <pic:cNvPicPr/>
                  </pic:nvPicPr>
                  <pic:blipFill>
                    <a:blip r:embed="rId6" cstate="print"/>
                    <a:stretch>
                      <a:fillRect/>
                    </a:stretch>
                  </pic:blipFill>
                  <pic:spPr>
                    <a:xfrm>
                      <a:off x="0" y="0"/>
                      <a:ext cx="998855" cy="1379855"/>
                    </a:xfrm>
                    <a:prstGeom prst="rect">
                      <a:avLst/>
                    </a:prstGeom>
                  </pic:spPr>
                </pic:pic>
              </a:graphicData>
            </a:graphic>
          </wp:anchor>
        </w:drawing>
      </w:r>
      <w:r w:rsidRPr="00E21EA1">
        <w:rPr>
          <w:rFonts w:ascii="Arial" w:hAnsi="Arial" w:cs="Arial"/>
        </w:rPr>
        <w:t>Services co</w:t>
      </w:r>
      <w:r>
        <w:rPr>
          <w:rFonts w:ascii="Arial" w:hAnsi="Arial" w:cs="Arial"/>
        </w:rPr>
        <w:t>ntinued without incident until a</w:t>
      </w:r>
      <w:r w:rsidRPr="00E21EA1">
        <w:rPr>
          <w:rFonts w:ascii="Arial" w:hAnsi="Arial" w:cs="Arial"/>
        </w:rPr>
        <w:t xml:space="preserve"> day in 1814 when George York started preaching near the parish church as the congregation came out.  </w:t>
      </w:r>
      <w:r>
        <w:rPr>
          <w:rFonts w:ascii="Arial" w:hAnsi="Arial" w:cs="Arial"/>
        </w:rPr>
        <w:t xml:space="preserve">Many people objected, throwing stones at the </w:t>
      </w:r>
      <w:proofErr w:type="gramStart"/>
      <w:r>
        <w:rPr>
          <w:rFonts w:ascii="Arial" w:hAnsi="Arial" w:cs="Arial"/>
        </w:rPr>
        <w:t>preacher</w:t>
      </w:r>
      <w:proofErr w:type="gramEnd"/>
      <w:r>
        <w:rPr>
          <w:rFonts w:ascii="Arial" w:hAnsi="Arial" w:cs="Arial"/>
        </w:rPr>
        <w:t xml:space="preserve"> and ringing the church and hand bells</w:t>
      </w:r>
      <w:r w:rsidRPr="00E21EA1">
        <w:rPr>
          <w:rFonts w:ascii="Arial" w:hAnsi="Arial" w:cs="Arial"/>
        </w:rPr>
        <w:t xml:space="preserve">.  </w:t>
      </w:r>
      <w:r>
        <w:rPr>
          <w:rFonts w:ascii="Arial" w:hAnsi="Arial" w:cs="Arial"/>
        </w:rPr>
        <w:t xml:space="preserve">William Coleman, </w:t>
      </w:r>
      <w:r w:rsidRPr="00E21EA1">
        <w:rPr>
          <w:rFonts w:ascii="Arial" w:hAnsi="Arial" w:cs="Arial"/>
        </w:rPr>
        <w:t>whose family had farmed at Chitcombe for many generations</w:t>
      </w:r>
      <w:r>
        <w:rPr>
          <w:rFonts w:ascii="Arial" w:hAnsi="Arial" w:cs="Arial"/>
        </w:rPr>
        <w:t>, was a</w:t>
      </w:r>
      <w:r w:rsidRPr="00E21EA1">
        <w:rPr>
          <w:rFonts w:ascii="Arial" w:hAnsi="Arial" w:cs="Arial"/>
        </w:rPr>
        <w:t>mongst those who felt that the Methodists merited better support and accommodation</w:t>
      </w:r>
      <w:r>
        <w:rPr>
          <w:rFonts w:ascii="Arial" w:hAnsi="Arial" w:cs="Arial"/>
        </w:rPr>
        <w:t>, so h</w:t>
      </w:r>
      <w:r w:rsidRPr="00E21EA1">
        <w:rPr>
          <w:rFonts w:ascii="Arial" w:hAnsi="Arial" w:cs="Arial"/>
        </w:rPr>
        <w:t>e invited visiting Wesleyan ministers to stay at his home and built a room for worship near the main road at Chitcombe</w:t>
      </w:r>
      <w:r>
        <w:rPr>
          <w:rFonts w:ascii="Arial" w:hAnsi="Arial" w:cs="Arial"/>
        </w:rPr>
        <w:t>.  W</w:t>
      </w:r>
      <w:r w:rsidRPr="00E21EA1">
        <w:rPr>
          <w:rFonts w:ascii="Arial" w:hAnsi="Arial" w:cs="Arial"/>
        </w:rPr>
        <w:t xml:space="preserve">hen his father, a churchwarden for 23 years, did not allow it to be used for preaching, the room was converted to a cottage.  </w:t>
      </w:r>
    </w:p>
    <w:p w14:paraId="18E00729" w14:textId="77777777" w:rsidR="00315202" w:rsidRDefault="00315202" w:rsidP="00315202">
      <w:pPr>
        <w:jc w:val="both"/>
        <w:rPr>
          <w:rFonts w:ascii="Arial" w:hAnsi="Arial" w:cs="Arial"/>
        </w:rPr>
      </w:pPr>
      <w:r>
        <w:rPr>
          <w:rFonts w:ascii="Arial" w:hAnsi="Arial" w:cs="Arial"/>
          <w:noProof/>
          <w:lang w:eastAsia="en-GB"/>
        </w:rPr>
        <w:drawing>
          <wp:anchor distT="0" distB="0" distL="114300" distR="114300" simplePos="0" relativeHeight="251665408" behindDoc="1" locked="0" layoutInCell="1" allowOverlap="1" wp14:anchorId="20DB63A1" wp14:editId="1B89D4A2">
            <wp:simplePos x="0" y="0"/>
            <wp:positionH relativeFrom="column">
              <wp:posOffset>3101975</wp:posOffset>
            </wp:positionH>
            <wp:positionV relativeFrom="paragraph">
              <wp:posOffset>67310</wp:posOffset>
            </wp:positionV>
            <wp:extent cx="1532255" cy="1155700"/>
            <wp:effectExtent l="0" t="0" r="0" b="6350"/>
            <wp:wrapTight wrapText="bothSides">
              <wp:wrapPolygon edited="0">
                <wp:start x="0" y="0"/>
                <wp:lineTo x="0" y="21363"/>
                <wp:lineTo x="21215" y="21363"/>
                <wp:lineTo x="21215" y="0"/>
                <wp:lineTo x="0" y="0"/>
              </wp:wrapPolygon>
            </wp:wrapTight>
            <wp:docPr id="14" name="Picture 7" descr="Scan of early pic cropped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of early pic cropped0002.jpg"/>
                    <pic:cNvPicPr/>
                  </pic:nvPicPr>
                  <pic:blipFill>
                    <a:blip r:embed="rId7" cstate="print"/>
                    <a:stretch>
                      <a:fillRect/>
                    </a:stretch>
                  </pic:blipFill>
                  <pic:spPr>
                    <a:xfrm>
                      <a:off x="0" y="0"/>
                      <a:ext cx="1532255" cy="1155700"/>
                    </a:xfrm>
                    <a:prstGeom prst="rect">
                      <a:avLst/>
                    </a:prstGeom>
                  </pic:spPr>
                </pic:pic>
              </a:graphicData>
            </a:graphic>
          </wp:anchor>
        </w:drawing>
      </w:r>
    </w:p>
    <w:p w14:paraId="42CD3B10" w14:textId="657F5D26" w:rsidR="00315202" w:rsidRDefault="00315202" w:rsidP="00315202">
      <w:pPr>
        <w:rPr>
          <w:rFonts w:ascii="Arial" w:hAnsi="Arial" w:cs="Arial"/>
          <w:noProof/>
          <w:sz w:val="16"/>
          <w:szCs w:val="16"/>
          <w:lang w:eastAsia="en-GB"/>
        </w:rPr>
      </w:pPr>
      <w:r w:rsidRPr="00FB6CAE">
        <w:rPr>
          <w:rFonts w:ascii="Arial" w:hAnsi="Arial" w:cs="Arial"/>
        </w:rPr>
        <w:t>Not to be thwarted, William Coleman was the chief promoter of the first Wesleyan Chapel in Broad Oak</w:t>
      </w:r>
      <w:r>
        <w:rPr>
          <w:rFonts w:ascii="Arial" w:hAnsi="Arial" w:cs="Arial"/>
        </w:rPr>
        <w:t>, built alongside the turnpike road from Rye to Robertsbridge</w:t>
      </w:r>
      <w:r w:rsidRPr="00FB6CAE">
        <w:rPr>
          <w:rFonts w:ascii="Arial" w:hAnsi="Arial" w:cs="Arial"/>
        </w:rPr>
        <w:t>.  Many people contributed and a chapel 33</w:t>
      </w:r>
      <w:r w:rsidRPr="00FB6CAE">
        <w:rPr>
          <w:rFonts w:ascii="Arial" w:hAnsi="Arial" w:cs="Arial"/>
          <w:vertAlign w:val="superscript"/>
        </w:rPr>
        <w:t>1</w:t>
      </w:r>
      <w:r w:rsidRPr="00FB6CAE">
        <w:rPr>
          <w:rFonts w:ascii="Arial" w:hAnsi="Arial" w:cs="Arial"/>
        </w:rPr>
        <w:t>/</w:t>
      </w:r>
      <w:r w:rsidRPr="00FB6CAE">
        <w:rPr>
          <w:rFonts w:ascii="Arial" w:hAnsi="Arial" w:cs="Arial"/>
          <w:vertAlign w:val="subscript"/>
        </w:rPr>
        <w:t>2</w:t>
      </w:r>
      <w:r w:rsidRPr="00FB6CAE">
        <w:rPr>
          <w:rFonts w:ascii="Arial" w:hAnsi="Arial" w:cs="Arial"/>
        </w:rPr>
        <w:t xml:space="preserve"> feet long by 23</w:t>
      </w:r>
      <w:r w:rsidRPr="00FB6CAE">
        <w:rPr>
          <w:rFonts w:ascii="Arial" w:hAnsi="Arial" w:cs="Arial"/>
          <w:vertAlign w:val="superscript"/>
        </w:rPr>
        <w:t>1</w:t>
      </w:r>
      <w:r w:rsidRPr="00FB6CAE">
        <w:rPr>
          <w:rFonts w:ascii="Arial" w:hAnsi="Arial" w:cs="Arial"/>
        </w:rPr>
        <w:t>/</w:t>
      </w:r>
      <w:r w:rsidRPr="00FB6CAE">
        <w:rPr>
          <w:rFonts w:ascii="Arial" w:hAnsi="Arial" w:cs="Arial"/>
          <w:vertAlign w:val="subscript"/>
        </w:rPr>
        <w:t>2</w:t>
      </w:r>
      <w:r w:rsidRPr="00FB6CAE">
        <w:rPr>
          <w:rFonts w:ascii="Arial" w:hAnsi="Arial" w:cs="Arial"/>
        </w:rPr>
        <w:t xml:space="preserve"> feet wide opened on June 28th, 1833.  But it proved to be too small and, in 1855, two of William's sons, Horace and Carlos</w:t>
      </w:r>
    </w:p>
    <w:p w14:paraId="2FECEC24" w14:textId="68911E59" w:rsidR="00315202" w:rsidRDefault="00315202">
      <w:pPr>
        <w:rPr>
          <w:rFonts w:ascii="Arial" w:hAnsi="Arial" w:cs="Arial"/>
          <w:noProof/>
          <w:sz w:val="16"/>
          <w:szCs w:val="16"/>
          <w:lang w:eastAsia="en-GB"/>
        </w:rPr>
      </w:pPr>
    </w:p>
    <w:p w14:paraId="06259ABF" w14:textId="77777777" w:rsidR="00857218" w:rsidRDefault="00857218" w:rsidP="00857218">
      <w:pPr>
        <w:jc w:val="both"/>
        <w:rPr>
          <w:rFonts w:ascii="Arial" w:hAnsi="Arial" w:cs="Arial"/>
        </w:rPr>
      </w:pPr>
      <w:r w:rsidRPr="00FB6CAE">
        <w:rPr>
          <w:rFonts w:ascii="Arial" w:hAnsi="Arial" w:cs="Arial"/>
        </w:rPr>
        <w:t xml:space="preserve">erected the present </w:t>
      </w:r>
      <w:proofErr w:type="spellStart"/>
      <w:r w:rsidRPr="00FB6CAE">
        <w:rPr>
          <w:rFonts w:ascii="Arial" w:hAnsi="Arial" w:cs="Arial"/>
        </w:rPr>
        <w:t>building.</w:t>
      </w:r>
      <w:proofErr w:type="gramStart"/>
      <w:r w:rsidRPr="00FB6CAE">
        <w:rPr>
          <w:rFonts w:ascii="Arial" w:hAnsi="Arial" w:cs="Arial"/>
          <w:vertAlign w:val="superscript"/>
        </w:rPr>
        <w:t>2</w:t>
      </w:r>
      <w:proofErr w:type="spellEnd"/>
      <w:r>
        <w:rPr>
          <w:rFonts w:ascii="Arial" w:hAnsi="Arial" w:cs="Arial"/>
          <w:vertAlign w:val="superscript"/>
        </w:rPr>
        <w:t xml:space="preserve">  </w:t>
      </w:r>
      <w:r w:rsidRPr="00FB6CAE">
        <w:rPr>
          <w:rFonts w:ascii="Arial" w:hAnsi="Arial" w:cs="Arial"/>
        </w:rPr>
        <w:t>It</w:t>
      </w:r>
      <w:proofErr w:type="gramEnd"/>
      <w:r w:rsidRPr="00FB6CAE">
        <w:rPr>
          <w:rFonts w:ascii="Arial" w:hAnsi="Arial" w:cs="Arial"/>
        </w:rPr>
        <w:t xml:space="preserve"> was opened on September 6th by Rev George</w:t>
      </w:r>
      <w:r>
        <w:rPr>
          <w:rFonts w:ascii="Arial" w:hAnsi="Arial" w:cs="Arial"/>
        </w:rPr>
        <w:t xml:space="preserve"> </w:t>
      </w:r>
      <w:r w:rsidRPr="00DE2E88">
        <w:rPr>
          <w:rFonts w:ascii="Arial" w:hAnsi="Arial" w:cs="Arial"/>
        </w:rPr>
        <w:t>Brown Macdonald, grandfather of two famous men, Rudyard Kipling and Stanley Baldwin.</w:t>
      </w:r>
      <w:r w:rsidRPr="00940612">
        <w:rPr>
          <w:rFonts w:ascii="Arial" w:hAnsi="Arial" w:cs="Arial"/>
        </w:rPr>
        <w:t xml:space="preserve"> </w:t>
      </w:r>
      <w:r>
        <w:rPr>
          <w:rFonts w:ascii="Arial" w:hAnsi="Arial" w:cs="Arial"/>
        </w:rPr>
        <w:t xml:space="preserve"> The chapel seats about 80 people and the hall 40.</w:t>
      </w:r>
    </w:p>
    <w:p w14:paraId="6BAE3965" w14:textId="77777777" w:rsidR="00857218" w:rsidRDefault="00857218" w:rsidP="00857218">
      <w:pPr>
        <w:pStyle w:val="Style"/>
        <w:shd w:val="clear" w:color="auto" w:fill="FFFFFF"/>
        <w:tabs>
          <w:tab w:val="left" w:pos="2770"/>
          <w:tab w:val="left" w:pos="6341"/>
        </w:tabs>
        <w:ind w:left="0" w:right="9" w:firstLine="0"/>
        <w:jc w:val="both"/>
        <w:rPr>
          <w:rFonts w:ascii="Arial" w:hAnsi="Arial" w:cs="Arial"/>
          <w:sz w:val="22"/>
          <w:szCs w:val="22"/>
        </w:rPr>
      </w:pPr>
    </w:p>
    <w:p w14:paraId="15DCD7BF" w14:textId="77777777" w:rsidR="00857218" w:rsidRDefault="00857218" w:rsidP="00857218">
      <w:pPr>
        <w:tabs>
          <w:tab w:val="left" w:pos="1240"/>
        </w:tabs>
        <w:jc w:val="both"/>
        <w:rPr>
          <w:rFonts w:ascii="Arial" w:hAnsi="Arial" w:cs="Arial"/>
        </w:rPr>
      </w:pPr>
      <w:r>
        <w:rPr>
          <w:rFonts w:ascii="Arial" w:hAnsi="Arial" w:cs="Arial"/>
          <w:noProof/>
          <w:lang w:eastAsia="en-GB"/>
        </w:rPr>
        <w:drawing>
          <wp:anchor distT="0" distB="0" distL="114300" distR="114300" simplePos="0" relativeHeight="251668480" behindDoc="1" locked="0" layoutInCell="1" allowOverlap="1" wp14:anchorId="5022F480" wp14:editId="680AA4C5">
            <wp:simplePos x="0" y="0"/>
            <wp:positionH relativeFrom="column">
              <wp:posOffset>3404870</wp:posOffset>
            </wp:positionH>
            <wp:positionV relativeFrom="paragraph">
              <wp:posOffset>161925</wp:posOffset>
            </wp:positionV>
            <wp:extent cx="1367790" cy="1022985"/>
            <wp:effectExtent l="0" t="190500" r="0" b="158115"/>
            <wp:wrapTight wrapText="bothSides">
              <wp:wrapPolygon edited="0">
                <wp:start x="21886" y="-1227"/>
                <wp:lineTo x="226" y="-1227"/>
                <wp:lineTo x="226" y="22103"/>
                <wp:lineTo x="21886" y="22103"/>
                <wp:lineTo x="21886" y="-1227"/>
              </wp:wrapPolygon>
            </wp:wrapTight>
            <wp:docPr id="7" name="Picture 4" descr="P103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52.JPG"/>
                    <pic:cNvPicPr/>
                  </pic:nvPicPr>
                  <pic:blipFill>
                    <a:blip r:embed="rId8" cstate="print">
                      <a:lum contrast="30000"/>
                    </a:blip>
                    <a:stretch>
                      <a:fillRect/>
                    </a:stretch>
                  </pic:blipFill>
                  <pic:spPr>
                    <a:xfrm rot="16200000">
                      <a:off x="0" y="0"/>
                      <a:ext cx="1367790" cy="1022985"/>
                    </a:xfrm>
                    <a:prstGeom prst="rect">
                      <a:avLst/>
                    </a:prstGeom>
                    <a:scene3d>
                      <a:camera prst="orthographicFront">
                        <a:rot lat="0" lon="0" rev="0"/>
                      </a:camera>
                      <a:lightRig rig="threePt" dir="t"/>
                    </a:scene3d>
                  </pic:spPr>
                </pic:pic>
              </a:graphicData>
            </a:graphic>
          </wp:anchor>
        </w:drawing>
      </w:r>
      <w:r>
        <w:rPr>
          <w:rFonts w:ascii="Arial" w:hAnsi="Arial" w:cs="Arial"/>
        </w:rPr>
        <w:t>The oldest items in the interior would appear to be a minister's chair and a clock, both dated 1885.  In 1901, the interior was refurbished with new pews, a new lobby</w:t>
      </w:r>
      <w:r w:rsidRPr="00C622A1">
        <w:rPr>
          <w:rFonts w:ascii="Arial" w:hAnsi="Arial" w:cs="Arial"/>
        </w:rPr>
        <w:t xml:space="preserve"> and stained glass in the windows.</w:t>
      </w:r>
      <w:r>
        <w:rPr>
          <w:rFonts w:ascii="Arial" w:hAnsi="Arial" w:cs="Arial"/>
        </w:rPr>
        <w:t xml:space="preserve">  One original pew remains in the gallery.  A photograph taken on</w:t>
      </w:r>
      <w:r w:rsidRPr="00617EB9">
        <w:rPr>
          <w:rFonts w:ascii="Arial" w:hAnsi="Arial" w:cs="Arial"/>
          <w:noProof/>
        </w:rPr>
        <w:t xml:space="preserve"> 8 August 1901 is held by the East Sussex </w:t>
      </w:r>
      <w:r>
        <w:rPr>
          <w:rFonts w:ascii="Arial" w:hAnsi="Arial" w:cs="Arial"/>
          <w:noProof/>
        </w:rPr>
        <w:t>County Archive</w:t>
      </w:r>
      <w:r w:rsidRPr="00617EB9">
        <w:rPr>
          <w:rFonts w:ascii="Arial" w:hAnsi="Arial" w:cs="Arial"/>
          <w:noProof/>
        </w:rPr>
        <w:t>.</w:t>
      </w:r>
      <w:r>
        <w:rPr>
          <w:rFonts w:ascii="Arial" w:hAnsi="Arial" w:cs="Arial"/>
          <w:noProof/>
          <w:vertAlign w:val="superscript"/>
        </w:rPr>
        <w:t>3</w:t>
      </w:r>
      <w:r w:rsidRPr="00617EB9">
        <w:rPr>
          <w:rFonts w:ascii="Arial" w:hAnsi="Arial" w:cs="Arial"/>
        </w:rPr>
        <w:t xml:space="preserve">  </w:t>
      </w:r>
    </w:p>
    <w:p w14:paraId="544D7E32" w14:textId="77777777" w:rsidR="00857218" w:rsidRDefault="00857218" w:rsidP="00857218">
      <w:pPr>
        <w:tabs>
          <w:tab w:val="left" w:pos="1240"/>
        </w:tabs>
        <w:jc w:val="both"/>
        <w:rPr>
          <w:rFonts w:ascii="Arial" w:hAnsi="Arial" w:cs="Arial"/>
        </w:rPr>
      </w:pPr>
      <w:r>
        <w:rPr>
          <w:rFonts w:ascii="Arial" w:hAnsi="Arial" w:cs="Arial"/>
          <w:noProof/>
          <w:lang w:eastAsia="en-GB"/>
        </w:rPr>
        <w:drawing>
          <wp:anchor distT="0" distB="0" distL="114300" distR="114300" simplePos="0" relativeHeight="251669504" behindDoc="1" locked="0" layoutInCell="1" allowOverlap="1" wp14:anchorId="7B600456" wp14:editId="2D93513A">
            <wp:simplePos x="0" y="0"/>
            <wp:positionH relativeFrom="column">
              <wp:posOffset>71120</wp:posOffset>
            </wp:positionH>
            <wp:positionV relativeFrom="paragraph">
              <wp:posOffset>67310</wp:posOffset>
            </wp:positionV>
            <wp:extent cx="1345565" cy="1009015"/>
            <wp:effectExtent l="19050" t="0" r="6985" b="0"/>
            <wp:wrapTight wrapText="bothSides">
              <wp:wrapPolygon edited="0">
                <wp:start x="-306" y="0"/>
                <wp:lineTo x="-306" y="21206"/>
                <wp:lineTo x="21712" y="21206"/>
                <wp:lineTo x="21712" y="0"/>
                <wp:lineTo x="-306" y="0"/>
              </wp:wrapPolygon>
            </wp:wrapTight>
            <wp:docPr id="6" name="Picture 10" descr="P1030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56.JPG"/>
                    <pic:cNvPicPr/>
                  </pic:nvPicPr>
                  <pic:blipFill>
                    <a:blip r:embed="rId9" cstate="print">
                      <a:lum contrast="-10000"/>
                    </a:blip>
                    <a:stretch>
                      <a:fillRect/>
                    </a:stretch>
                  </pic:blipFill>
                  <pic:spPr>
                    <a:xfrm>
                      <a:off x="0" y="0"/>
                      <a:ext cx="1345565" cy="1009015"/>
                    </a:xfrm>
                    <a:prstGeom prst="rect">
                      <a:avLst/>
                    </a:prstGeom>
                  </pic:spPr>
                </pic:pic>
              </a:graphicData>
            </a:graphic>
          </wp:anchor>
        </w:drawing>
      </w:r>
    </w:p>
    <w:p w14:paraId="3BEF2CC4" w14:textId="77777777" w:rsidR="00857218" w:rsidRPr="00C622A1" w:rsidRDefault="00857218" w:rsidP="00857218">
      <w:pPr>
        <w:tabs>
          <w:tab w:val="left" w:pos="1240"/>
        </w:tabs>
        <w:jc w:val="both"/>
        <w:rPr>
          <w:rFonts w:ascii="Arial" w:hAnsi="Arial" w:cs="Arial"/>
          <w:b/>
        </w:rPr>
      </w:pPr>
      <w:r>
        <w:rPr>
          <w:rFonts w:ascii="Arial" w:hAnsi="Arial" w:cs="Arial"/>
          <w:shd w:val="clear" w:color="auto" w:fill="FFFFFF"/>
          <w:lang w:bidi="he-IL"/>
        </w:rPr>
        <w:t>There are war memorials to 25 local men from the First World War and 10 from the second.  The latter was not added until 1989, when it was financed by the British Legion.</w:t>
      </w:r>
    </w:p>
    <w:p w14:paraId="6195248E" w14:textId="77777777" w:rsidR="00857218" w:rsidRPr="0084431B" w:rsidRDefault="00857218" w:rsidP="00857218">
      <w:pPr>
        <w:jc w:val="both"/>
        <w:rPr>
          <w:rFonts w:ascii="Arial" w:hAnsi="Arial" w:cs="Arial"/>
          <w:b/>
        </w:rPr>
      </w:pPr>
    </w:p>
    <w:p w14:paraId="31A8551F" w14:textId="77777777" w:rsidR="00857218" w:rsidRPr="009E47C1" w:rsidRDefault="00857218" w:rsidP="00857218">
      <w:pPr>
        <w:jc w:val="both"/>
        <w:rPr>
          <w:rFonts w:ascii="Arial" w:hAnsi="Arial" w:cs="Arial"/>
        </w:rPr>
      </w:pPr>
      <w:r w:rsidRPr="009E47C1">
        <w:rPr>
          <w:rFonts w:ascii="Arial" w:hAnsi="Arial" w:cs="Arial"/>
        </w:rPr>
        <w:t>Each generation has made additions and alterations to the building</w:t>
      </w:r>
      <w:r>
        <w:rPr>
          <w:rFonts w:ascii="Arial" w:hAnsi="Arial" w:cs="Arial"/>
        </w:rPr>
        <w:t xml:space="preserve"> to meet its needs.</w:t>
      </w:r>
      <w:r w:rsidRPr="009E47C1">
        <w:rPr>
          <w:rFonts w:ascii="Arial" w:hAnsi="Arial" w:cs="Arial"/>
        </w:rPr>
        <w:t xml:space="preserve">  </w:t>
      </w:r>
      <w:r>
        <w:rPr>
          <w:rFonts w:ascii="Arial" w:hAnsi="Arial" w:cs="Arial"/>
        </w:rPr>
        <w:t xml:space="preserve">In 1929, the hall was divided into a classroom and other facilities added.  A letter from Carlos </w:t>
      </w:r>
      <w:proofErr w:type="spellStart"/>
      <w:r>
        <w:rPr>
          <w:rFonts w:ascii="Arial" w:hAnsi="Arial" w:cs="Arial"/>
        </w:rPr>
        <w:t>Crisford</w:t>
      </w:r>
      <w:proofErr w:type="spellEnd"/>
      <w:r>
        <w:rPr>
          <w:rFonts w:ascii="Arial" w:hAnsi="Arial" w:cs="Arial"/>
        </w:rPr>
        <w:t xml:space="preserve"> to Edmund Auste</w:t>
      </w:r>
      <w:r w:rsidRPr="009E47C1">
        <w:rPr>
          <w:rFonts w:ascii="Arial" w:hAnsi="Arial" w:cs="Arial"/>
        </w:rPr>
        <w:t xml:space="preserve">n </w:t>
      </w:r>
      <w:r>
        <w:rPr>
          <w:rFonts w:ascii="Arial" w:hAnsi="Arial" w:cs="Arial"/>
        </w:rPr>
        <w:t xml:space="preserve">on </w:t>
      </w:r>
      <w:r w:rsidRPr="009E47C1">
        <w:rPr>
          <w:rFonts w:ascii="Arial" w:hAnsi="Arial" w:cs="Arial"/>
        </w:rPr>
        <w:t>24 June</w:t>
      </w:r>
      <w:r>
        <w:rPr>
          <w:rFonts w:ascii="Arial" w:hAnsi="Arial" w:cs="Arial"/>
        </w:rPr>
        <w:t xml:space="preserve"> reads:</w:t>
      </w:r>
      <w:r w:rsidRPr="009E47C1">
        <w:rPr>
          <w:rFonts w:ascii="Arial" w:hAnsi="Arial" w:cs="Arial"/>
        </w:rPr>
        <w:t xml:space="preserve"> "The classroom is not very large but would seat 20 persons easily</w:t>
      </w:r>
      <w:proofErr w:type="gramStart"/>
      <w:r w:rsidRPr="009E47C1">
        <w:rPr>
          <w:rFonts w:ascii="Arial" w:hAnsi="Arial" w:cs="Arial"/>
        </w:rPr>
        <w:t xml:space="preserve">. </w:t>
      </w:r>
      <w:proofErr w:type="gramEnd"/>
      <w:r w:rsidRPr="009E47C1">
        <w:rPr>
          <w:rFonts w:ascii="Arial" w:hAnsi="Arial" w:cs="Arial"/>
        </w:rPr>
        <w:t>I have also provided lavatory accommodation notwithstanding there is no drainage system or water supply.  A chemical closet could be provided and the waste from the lavatory basin could be discharged into a pail removed by the Chapel Keeper.  For heating the rooms</w:t>
      </w:r>
      <w:r>
        <w:rPr>
          <w:rFonts w:ascii="Arial" w:hAnsi="Arial" w:cs="Arial"/>
        </w:rPr>
        <w:t>,</w:t>
      </w:r>
      <w:r w:rsidRPr="009E47C1">
        <w:rPr>
          <w:rFonts w:ascii="Arial" w:hAnsi="Arial" w:cs="Arial"/>
        </w:rPr>
        <w:t xml:space="preserve"> I should install electricity with an electric plug in the walls where shown.  One electric stove would serve both rooms and that not very often."</w:t>
      </w:r>
      <w:r>
        <w:rPr>
          <w:rFonts w:ascii="Arial" w:hAnsi="Arial" w:cs="Arial"/>
        </w:rPr>
        <w:t xml:space="preserve">  Electric lighting was installed at that time.</w:t>
      </w:r>
    </w:p>
    <w:p w14:paraId="21D65191" w14:textId="77777777" w:rsidR="00857218" w:rsidRPr="009E47C1" w:rsidRDefault="00857218" w:rsidP="00857218">
      <w:pPr>
        <w:jc w:val="both"/>
        <w:rPr>
          <w:rFonts w:ascii="Arial" w:hAnsi="Arial" w:cs="Arial"/>
        </w:rPr>
      </w:pPr>
    </w:p>
    <w:p w14:paraId="3603F035" w14:textId="2AB9B209" w:rsidR="00857218" w:rsidRDefault="00857218" w:rsidP="00857218">
      <w:pPr>
        <w:rPr>
          <w:rFonts w:ascii="Arial" w:hAnsi="Arial" w:cs="Arial"/>
        </w:rPr>
      </w:pPr>
      <w:r>
        <w:rPr>
          <w:rFonts w:ascii="Arial" w:hAnsi="Arial" w:cs="Arial"/>
          <w:noProof/>
          <w:lang w:eastAsia="en-GB"/>
        </w:rPr>
        <w:drawing>
          <wp:anchor distT="0" distB="0" distL="114300" distR="114300" simplePos="0" relativeHeight="251670528" behindDoc="1" locked="0" layoutInCell="1" allowOverlap="1" wp14:anchorId="2F970000" wp14:editId="30EFC8A8">
            <wp:simplePos x="0" y="0"/>
            <wp:positionH relativeFrom="column">
              <wp:posOffset>3269615</wp:posOffset>
            </wp:positionH>
            <wp:positionV relativeFrom="paragraph">
              <wp:posOffset>168910</wp:posOffset>
            </wp:positionV>
            <wp:extent cx="1250315" cy="1760855"/>
            <wp:effectExtent l="19050" t="0" r="6985" b="0"/>
            <wp:wrapTight wrapText="bothSides">
              <wp:wrapPolygon edited="0">
                <wp:start x="-329" y="0"/>
                <wp:lineTo x="-329" y="21265"/>
                <wp:lineTo x="21721" y="21265"/>
                <wp:lineTo x="21721" y="0"/>
                <wp:lineTo x="-329" y="0"/>
              </wp:wrapPolygon>
            </wp:wrapTight>
            <wp:docPr id="18" name="Picture 17" descr="1961 pl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61 plan 2.jpg"/>
                    <pic:cNvPicPr/>
                  </pic:nvPicPr>
                  <pic:blipFill>
                    <a:blip r:embed="rId10" cstate="print"/>
                    <a:stretch>
                      <a:fillRect/>
                    </a:stretch>
                  </pic:blipFill>
                  <pic:spPr>
                    <a:xfrm>
                      <a:off x="0" y="0"/>
                      <a:ext cx="1250315" cy="1760855"/>
                    </a:xfrm>
                    <a:prstGeom prst="rect">
                      <a:avLst/>
                    </a:prstGeom>
                  </pic:spPr>
                </pic:pic>
              </a:graphicData>
            </a:graphic>
          </wp:anchor>
        </w:drawing>
      </w:r>
      <w:r>
        <w:rPr>
          <w:rFonts w:ascii="Arial" w:hAnsi="Arial" w:cs="Arial"/>
        </w:rPr>
        <w:t xml:space="preserve">The church was separated from the hall only by a curtain until 1954 when a partition wall was installed.  The builders, John </w:t>
      </w:r>
      <w:proofErr w:type="spellStart"/>
      <w:r>
        <w:rPr>
          <w:rFonts w:ascii="Arial" w:hAnsi="Arial" w:cs="Arial"/>
        </w:rPr>
        <w:t>Perigoe</w:t>
      </w:r>
      <w:proofErr w:type="spellEnd"/>
      <w:r>
        <w:rPr>
          <w:rFonts w:ascii="Arial" w:hAnsi="Arial" w:cs="Arial"/>
        </w:rPr>
        <w:t xml:space="preserve"> &amp; Son of Northiam, also made the cross.  In 1961, the partitions were removed from the hall and an extension added to the east side to provide a small kitchen and an external door (now a door into the kitchen) from which the congregation could reach an outside door to a w.c.  Its position can still be seen from the change in floor level in the room now used as a servery and store.  There was no such hardship for the minister, who had a new vestry with a private w.c. to one side (now a cleaning store and a cupboard).  The gallery was shut off and false ceilings fitted in 1964.  </w:t>
      </w:r>
    </w:p>
    <w:p w14:paraId="52735357" w14:textId="549515AF" w:rsidR="00315202" w:rsidRDefault="00315202"/>
    <w:p w14:paraId="7634F4DE" w14:textId="77777777" w:rsidR="0029691C" w:rsidRDefault="0029691C" w:rsidP="0029691C">
      <w:pPr>
        <w:jc w:val="both"/>
        <w:rPr>
          <w:rFonts w:ascii="Arial" w:hAnsi="Arial" w:cs="Arial"/>
        </w:rPr>
      </w:pPr>
      <w:r>
        <w:rPr>
          <w:rFonts w:ascii="Arial" w:hAnsi="Arial" w:cs="Arial"/>
        </w:rPr>
        <w:t xml:space="preserve">The present layout dates from 1974, when a further extension was built by George Griffin to provide a larger kitchen, a rear </w:t>
      </w:r>
      <w:proofErr w:type="gramStart"/>
      <w:r>
        <w:rPr>
          <w:rFonts w:ascii="Arial" w:hAnsi="Arial" w:cs="Arial"/>
        </w:rPr>
        <w:t>vestibule</w:t>
      </w:r>
      <w:proofErr w:type="gramEnd"/>
      <w:r>
        <w:rPr>
          <w:rFonts w:ascii="Arial" w:hAnsi="Arial" w:cs="Arial"/>
        </w:rPr>
        <w:t xml:space="preserve"> and</w:t>
      </w:r>
      <w:r w:rsidRPr="00940612">
        <w:rPr>
          <w:rFonts w:ascii="Arial" w:hAnsi="Arial" w:cs="Arial"/>
          <w:shd w:val="clear" w:color="auto" w:fill="FFFFFF"/>
          <w:lang w:bidi="he-IL"/>
        </w:rPr>
        <w:t xml:space="preserve"> indoor toilet</w:t>
      </w:r>
      <w:r>
        <w:rPr>
          <w:rFonts w:ascii="Arial" w:hAnsi="Arial" w:cs="Arial"/>
          <w:shd w:val="clear" w:color="auto" w:fill="FFFFFF"/>
          <w:lang w:bidi="he-IL"/>
        </w:rPr>
        <w:t>s</w:t>
      </w:r>
      <w:r w:rsidRPr="00940612">
        <w:rPr>
          <w:rFonts w:ascii="Arial" w:hAnsi="Arial" w:cs="Arial"/>
          <w:shd w:val="clear" w:color="auto" w:fill="FFFFFF"/>
          <w:lang w:bidi="he-IL"/>
        </w:rPr>
        <w:t>.</w:t>
      </w:r>
    </w:p>
    <w:p w14:paraId="68A2E94D" w14:textId="77777777" w:rsidR="0029691C" w:rsidRDefault="0029691C" w:rsidP="0029691C">
      <w:pPr>
        <w:jc w:val="both"/>
        <w:rPr>
          <w:rFonts w:ascii="Arial" w:hAnsi="Arial" w:cs="Arial"/>
        </w:rPr>
      </w:pPr>
      <w:r>
        <w:rPr>
          <w:rFonts w:ascii="Arial" w:hAnsi="Arial" w:cs="Arial"/>
          <w:shd w:val="clear" w:color="auto" w:fill="FFFFFF"/>
          <w:lang w:bidi="he-IL"/>
        </w:rPr>
        <w:t>Regrettably this covered the position of nine graves and the loosened soil is thought to have contributed to some subsequent subsidence.  The extension was underpinned in 1994, t</w:t>
      </w:r>
      <w:r>
        <w:rPr>
          <w:rFonts w:ascii="Arial" w:hAnsi="Arial" w:cs="Arial"/>
        </w:rPr>
        <w:t xml:space="preserve">he front wall rebuilt in 1996 and electric heating installed in the 1998.  In the following year, the worn floorboards in the hall were replaced with chipboard and a brick toilet block towards the back-left of the graveyard, much used by the local lads, was demolished.  </w:t>
      </w:r>
    </w:p>
    <w:p w14:paraId="4CDD1B18" w14:textId="77777777" w:rsidR="0029691C" w:rsidRDefault="0029691C" w:rsidP="0029691C">
      <w:pPr>
        <w:jc w:val="both"/>
        <w:rPr>
          <w:rFonts w:ascii="Arial" w:hAnsi="Arial" w:cs="Arial"/>
          <w:shd w:val="clear" w:color="auto" w:fill="FFFFFF"/>
          <w:lang w:bidi="he-IL"/>
        </w:rPr>
      </w:pPr>
      <w:r>
        <w:rPr>
          <w:rFonts w:ascii="Arial" w:hAnsi="Arial" w:cs="Arial"/>
          <w:noProof/>
          <w:lang w:eastAsia="en-GB"/>
        </w:rPr>
        <w:drawing>
          <wp:anchor distT="0" distB="0" distL="114300" distR="114300" simplePos="0" relativeHeight="251674624" behindDoc="1" locked="0" layoutInCell="1" allowOverlap="1" wp14:anchorId="6DB6063C" wp14:editId="7B1A2DA5">
            <wp:simplePos x="0" y="0"/>
            <wp:positionH relativeFrom="column">
              <wp:posOffset>3091815</wp:posOffset>
            </wp:positionH>
            <wp:positionV relativeFrom="paragraph">
              <wp:posOffset>40640</wp:posOffset>
            </wp:positionV>
            <wp:extent cx="1532255" cy="1104265"/>
            <wp:effectExtent l="0" t="0" r="0" b="635"/>
            <wp:wrapTight wrapText="bothSides">
              <wp:wrapPolygon edited="0">
                <wp:start x="0" y="0"/>
                <wp:lineTo x="0" y="21240"/>
                <wp:lineTo x="21215" y="21240"/>
                <wp:lineTo x="21215" y="0"/>
                <wp:lineTo x="0" y="0"/>
              </wp:wrapPolygon>
            </wp:wrapTight>
            <wp:docPr id="1732038720" name="Picture 19" descr="About 1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ut 1990..jpg"/>
                    <pic:cNvPicPr/>
                  </pic:nvPicPr>
                  <pic:blipFill>
                    <a:blip r:embed="rId11" cstate="print"/>
                    <a:stretch>
                      <a:fillRect/>
                    </a:stretch>
                  </pic:blipFill>
                  <pic:spPr>
                    <a:xfrm>
                      <a:off x="0" y="0"/>
                      <a:ext cx="1532255" cy="1104265"/>
                    </a:xfrm>
                    <a:prstGeom prst="rect">
                      <a:avLst/>
                    </a:prstGeom>
                  </pic:spPr>
                </pic:pic>
              </a:graphicData>
            </a:graphic>
            <wp14:sizeRelH relativeFrom="margin">
              <wp14:pctWidth>0</wp14:pctWidth>
            </wp14:sizeRelH>
            <wp14:sizeRelV relativeFrom="margin">
              <wp14:pctHeight>0</wp14:pctHeight>
            </wp14:sizeRelV>
          </wp:anchor>
        </w:drawing>
      </w:r>
    </w:p>
    <w:p w14:paraId="596545AD" w14:textId="77777777" w:rsidR="0029691C" w:rsidRPr="003E4A1D" w:rsidRDefault="0029691C" w:rsidP="0029691C">
      <w:pPr>
        <w:tabs>
          <w:tab w:val="left" w:pos="1240"/>
        </w:tabs>
        <w:jc w:val="both"/>
        <w:rPr>
          <w:rFonts w:ascii="Arial" w:eastAsia="Times New Roman" w:hAnsi="Arial" w:cs="Arial"/>
          <w:sz w:val="19"/>
          <w:lang w:eastAsia="en-GB"/>
        </w:rPr>
      </w:pPr>
      <w:r w:rsidRPr="003E4A1D">
        <w:rPr>
          <w:rFonts w:ascii="Arial" w:hAnsi="Arial" w:cs="Arial"/>
          <w:shd w:val="clear" w:color="auto" w:fill="FFFFFF"/>
          <w:lang w:bidi="he-IL"/>
        </w:rPr>
        <w:t>The building</w:t>
      </w:r>
      <w:r>
        <w:rPr>
          <w:rFonts w:ascii="Arial" w:hAnsi="Arial" w:cs="Arial"/>
        </w:rPr>
        <w:t xml:space="preserve"> was listed as Grade 2 in 1987</w:t>
      </w:r>
      <w:r w:rsidRPr="003E4A1D">
        <w:rPr>
          <w:rFonts w:ascii="Arial" w:hAnsi="Arial" w:cs="Arial"/>
        </w:rPr>
        <w:t>.</w:t>
      </w:r>
      <w:r>
        <w:rPr>
          <w:rFonts w:ascii="Arial" w:hAnsi="Arial" w:cs="Arial"/>
          <w:vertAlign w:val="superscript"/>
        </w:rPr>
        <w:t>4</w:t>
      </w:r>
      <w:r>
        <w:rPr>
          <w:rFonts w:ascii="Arial" w:hAnsi="Arial" w:cs="Arial"/>
        </w:rPr>
        <w:t xml:space="preserve"> </w:t>
      </w:r>
      <w:r w:rsidRPr="003E4A1D">
        <w:rPr>
          <w:rFonts w:ascii="Arial" w:hAnsi="Arial" w:cs="Arial"/>
        </w:rPr>
        <w:t>The description reads "</w:t>
      </w:r>
      <w:r w:rsidRPr="003E4A1D">
        <w:rPr>
          <w:rFonts w:ascii="Arial" w:eastAsia="Times New Roman" w:hAnsi="Arial" w:cs="Arial"/>
          <w:lang w:eastAsia="en-GB"/>
        </w:rPr>
        <w:t>Three windows</w:t>
      </w:r>
      <w:proofErr w:type="gramStart"/>
      <w:r w:rsidRPr="003E4A1D">
        <w:rPr>
          <w:rFonts w:ascii="Arial" w:eastAsia="Times New Roman" w:hAnsi="Arial" w:cs="Arial"/>
          <w:lang w:eastAsia="en-GB"/>
        </w:rPr>
        <w:t>.</w:t>
      </w:r>
      <w:r>
        <w:rPr>
          <w:rFonts w:ascii="Arial" w:eastAsia="Times New Roman" w:hAnsi="Arial" w:cs="Arial"/>
          <w:lang w:eastAsia="en-GB"/>
        </w:rPr>
        <w:t xml:space="preserve"> </w:t>
      </w:r>
      <w:proofErr w:type="gramEnd"/>
      <w:r w:rsidRPr="003E4A1D">
        <w:rPr>
          <w:rFonts w:ascii="Arial" w:eastAsia="Times New Roman" w:hAnsi="Arial" w:cs="Arial"/>
          <w:lang w:eastAsia="en-GB"/>
        </w:rPr>
        <w:t>Stuccoed</w:t>
      </w:r>
      <w:proofErr w:type="gramStart"/>
      <w:r w:rsidRPr="003E4A1D">
        <w:rPr>
          <w:rFonts w:ascii="Arial" w:eastAsia="Times New Roman" w:hAnsi="Arial" w:cs="Arial"/>
          <w:lang w:eastAsia="en-GB"/>
        </w:rPr>
        <w:t xml:space="preserve">. </w:t>
      </w:r>
      <w:proofErr w:type="gramEnd"/>
      <w:r w:rsidRPr="003E4A1D">
        <w:rPr>
          <w:rFonts w:ascii="Arial" w:eastAsia="Times New Roman" w:hAnsi="Arial" w:cs="Arial"/>
          <w:lang w:eastAsia="en-GB"/>
        </w:rPr>
        <w:t>Slate roof</w:t>
      </w:r>
      <w:proofErr w:type="gramStart"/>
      <w:r w:rsidRPr="003E4A1D">
        <w:rPr>
          <w:rFonts w:ascii="Arial" w:eastAsia="Times New Roman" w:hAnsi="Arial" w:cs="Arial"/>
          <w:lang w:eastAsia="en-GB"/>
        </w:rPr>
        <w:t xml:space="preserve">. </w:t>
      </w:r>
      <w:proofErr w:type="gramEnd"/>
      <w:r w:rsidRPr="003E4A1D">
        <w:rPr>
          <w:rFonts w:ascii="Arial" w:eastAsia="Times New Roman" w:hAnsi="Arial" w:cs="Arial"/>
          <w:lang w:eastAsia="en-GB"/>
        </w:rPr>
        <w:t>Pointed windows</w:t>
      </w:r>
      <w:proofErr w:type="gramStart"/>
      <w:r w:rsidRPr="003E4A1D">
        <w:rPr>
          <w:rFonts w:ascii="Arial" w:eastAsia="Times New Roman" w:hAnsi="Arial" w:cs="Arial"/>
          <w:lang w:eastAsia="en-GB"/>
        </w:rPr>
        <w:t xml:space="preserve">. </w:t>
      </w:r>
      <w:proofErr w:type="gramEnd"/>
      <w:r w:rsidRPr="003E4A1D">
        <w:rPr>
          <w:rFonts w:ascii="Arial" w:eastAsia="Times New Roman" w:hAnsi="Arial" w:cs="Arial"/>
          <w:lang w:eastAsia="en-GB"/>
        </w:rPr>
        <w:t>Gable to north front with one window over the doorway and one on each side of it.</w:t>
      </w:r>
      <w:r w:rsidRPr="003E4A1D">
        <w:rPr>
          <w:rFonts w:ascii="Arial" w:eastAsia="Times New Roman" w:hAnsi="Arial" w:cs="Arial"/>
          <w:sz w:val="19"/>
          <w:lang w:eastAsia="en-GB"/>
        </w:rPr>
        <w:t>"</w:t>
      </w:r>
      <w:r w:rsidRPr="003E4A1D">
        <w:rPr>
          <w:rFonts w:ascii="Arial" w:hAnsi="Arial" w:cs="Arial"/>
          <w:shd w:val="clear" w:color="auto" w:fill="FFFFFF"/>
          <w:lang w:bidi="he-IL"/>
        </w:rPr>
        <w:t xml:space="preserve"> </w:t>
      </w:r>
    </w:p>
    <w:p w14:paraId="1D2EF583" w14:textId="77777777" w:rsidR="0029691C" w:rsidRDefault="0029691C" w:rsidP="0029691C">
      <w:pPr>
        <w:shd w:val="clear" w:color="auto" w:fill="FFFFFF"/>
        <w:jc w:val="both"/>
        <w:rPr>
          <w:rFonts w:ascii="Arial" w:hAnsi="Arial" w:cs="Arial"/>
        </w:rPr>
      </w:pPr>
    </w:p>
    <w:p w14:paraId="2D8D5924" w14:textId="77777777" w:rsidR="0029691C" w:rsidRPr="00092DF9" w:rsidRDefault="0029691C" w:rsidP="0029691C">
      <w:pPr>
        <w:jc w:val="both"/>
        <w:rPr>
          <w:rFonts w:ascii="Arial" w:hAnsi="Arial" w:cs="Arial"/>
          <w:b/>
        </w:rPr>
      </w:pPr>
      <w:r w:rsidRPr="00092DF9">
        <w:rPr>
          <w:rFonts w:ascii="Arial" w:hAnsi="Arial" w:cs="Arial"/>
          <w:b/>
        </w:rPr>
        <w:t xml:space="preserve">The </w:t>
      </w:r>
      <w:r>
        <w:rPr>
          <w:rFonts w:ascii="Arial" w:hAnsi="Arial" w:cs="Arial"/>
          <w:b/>
        </w:rPr>
        <w:t xml:space="preserve">Crypts and </w:t>
      </w:r>
      <w:r w:rsidRPr="00092DF9">
        <w:rPr>
          <w:rFonts w:ascii="Arial" w:hAnsi="Arial" w:cs="Arial"/>
          <w:b/>
        </w:rPr>
        <w:t>Graveyard</w:t>
      </w:r>
    </w:p>
    <w:p w14:paraId="22A1768C" w14:textId="77777777" w:rsidR="0029691C" w:rsidRPr="002B7699" w:rsidRDefault="0029691C" w:rsidP="0029691C">
      <w:pPr>
        <w:jc w:val="both"/>
        <w:rPr>
          <w:rFonts w:ascii="Arial" w:hAnsi="Arial" w:cs="Arial"/>
          <w:sz w:val="16"/>
          <w:szCs w:val="16"/>
        </w:rPr>
      </w:pPr>
    </w:p>
    <w:p w14:paraId="274DA2BE" w14:textId="72FBFE7F" w:rsidR="0029691C" w:rsidRDefault="00342D8E" w:rsidP="0029691C">
      <w:pPr>
        <w:jc w:val="both"/>
        <w:rPr>
          <w:rFonts w:ascii="Arial" w:hAnsi="Arial" w:cs="Arial"/>
        </w:rPr>
      </w:pPr>
      <w:r>
        <w:rPr>
          <w:noProof/>
        </w:rPr>
        <w:drawing>
          <wp:anchor distT="0" distB="0" distL="114300" distR="114300" simplePos="0" relativeHeight="251695104" behindDoc="1" locked="0" layoutInCell="1" allowOverlap="1" wp14:anchorId="6CFA9B67" wp14:editId="2323A4F7">
            <wp:simplePos x="0" y="0"/>
            <wp:positionH relativeFrom="column">
              <wp:posOffset>0</wp:posOffset>
            </wp:positionH>
            <wp:positionV relativeFrom="paragraph">
              <wp:posOffset>2144395</wp:posOffset>
            </wp:positionV>
            <wp:extent cx="1238250" cy="1651635"/>
            <wp:effectExtent l="0" t="0" r="0" b="5715"/>
            <wp:wrapTight wrapText="bothSides">
              <wp:wrapPolygon edited="0">
                <wp:start x="0" y="0"/>
                <wp:lineTo x="0" y="21426"/>
                <wp:lineTo x="21268" y="21426"/>
                <wp:lineTo x="21268" y="0"/>
                <wp:lineTo x="0" y="0"/>
              </wp:wrapPolygon>
            </wp:wrapTight>
            <wp:docPr id="19301872" name="Picture 1" descr="A brick wall with a hole in th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872" name="Picture 1" descr="A brick wall with a hole in the wall&#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0" cy="165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91C">
        <w:rPr>
          <w:rFonts w:ascii="Arial" w:hAnsi="Arial" w:cs="Arial"/>
        </w:rPr>
        <w:t xml:space="preserve">In </w:t>
      </w:r>
      <w:r w:rsidR="0029691C" w:rsidRPr="0084431B">
        <w:rPr>
          <w:rFonts w:ascii="Arial" w:hAnsi="Arial" w:cs="Arial"/>
        </w:rPr>
        <w:t>1842</w:t>
      </w:r>
      <w:r w:rsidR="0029691C">
        <w:rPr>
          <w:rFonts w:ascii="Arial" w:hAnsi="Arial" w:cs="Arial"/>
        </w:rPr>
        <w:t xml:space="preserve">, the Rector of Brede refused to read the burial service for </w:t>
      </w:r>
      <w:r w:rsidR="0029691C" w:rsidRPr="0084431B">
        <w:rPr>
          <w:rFonts w:ascii="Arial" w:hAnsi="Arial" w:cs="Arial"/>
        </w:rPr>
        <w:t xml:space="preserve">Carlos's </w:t>
      </w:r>
      <w:r w:rsidR="0029691C">
        <w:rPr>
          <w:rFonts w:ascii="Arial" w:hAnsi="Arial" w:cs="Arial"/>
        </w:rPr>
        <w:t>brother John</w:t>
      </w:r>
      <w:r w:rsidR="0029691C" w:rsidRPr="0084431B">
        <w:rPr>
          <w:rFonts w:ascii="Arial" w:hAnsi="Arial" w:cs="Arial"/>
        </w:rPr>
        <w:t xml:space="preserve"> on the grounds that he had not been baptised</w:t>
      </w:r>
      <w:r w:rsidR="0029691C">
        <w:rPr>
          <w:rFonts w:ascii="Arial" w:hAnsi="Arial" w:cs="Arial"/>
        </w:rPr>
        <w:t>, s</w:t>
      </w:r>
      <w:r w:rsidR="0029691C" w:rsidRPr="0084431B">
        <w:rPr>
          <w:rFonts w:ascii="Arial" w:hAnsi="Arial" w:cs="Arial"/>
        </w:rPr>
        <w:t>o the service was read by</w:t>
      </w:r>
      <w:r w:rsidR="0029691C">
        <w:rPr>
          <w:rFonts w:ascii="Arial" w:hAnsi="Arial" w:cs="Arial"/>
        </w:rPr>
        <w:t xml:space="preserve"> another brother Ephraim</w:t>
      </w:r>
      <w:r w:rsidR="0029691C" w:rsidRPr="0084431B">
        <w:rPr>
          <w:rFonts w:ascii="Arial" w:hAnsi="Arial" w:cs="Arial"/>
        </w:rPr>
        <w:t xml:space="preserve">, standing </w:t>
      </w:r>
      <w:r w:rsidR="0029691C">
        <w:rPr>
          <w:rFonts w:ascii="Arial" w:hAnsi="Arial" w:cs="Arial"/>
        </w:rPr>
        <w:t>outside</w:t>
      </w:r>
      <w:r w:rsidR="0029691C" w:rsidRPr="0084431B">
        <w:rPr>
          <w:rFonts w:ascii="Arial" w:hAnsi="Arial" w:cs="Arial"/>
        </w:rPr>
        <w:t xml:space="preserve"> the church yard fence.  On their return from </w:t>
      </w:r>
      <w:r w:rsidR="0029691C">
        <w:rPr>
          <w:rFonts w:ascii="Arial" w:hAnsi="Arial" w:cs="Arial"/>
        </w:rPr>
        <w:t>the</w:t>
      </w:r>
      <w:r w:rsidR="0029691C" w:rsidRPr="0084431B">
        <w:rPr>
          <w:rFonts w:ascii="Arial" w:hAnsi="Arial" w:cs="Arial"/>
        </w:rPr>
        <w:t xml:space="preserve"> funeral, the</w:t>
      </w:r>
      <w:r w:rsidR="0029691C">
        <w:rPr>
          <w:rFonts w:ascii="Arial" w:hAnsi="Arial" w:cs="Arial"/>
        </w:rPr>
        <w:t xml:space="preserve"> Coleman's</w:t>
      </w:r>
      <w:r w:rsidR="0029691C" w:rsidRPr="0084431B">
        <w:rPr>
          <w:rFonts w:ascii="Arial" w:hAnsi="Arial" w:cs="Arial"/>
        </w:rPr>
        <w:t xml:space="preserve"> younge</w:t>
      </w:r>
      <w:r w:rsidR="0029691C">
        <w:rPr>
          <w:rFonts w:ascii="Arial" w:hAnsi="Arial" w:cs="Arial"/>
        </w:rPr>
        <w:t>r daughter</w:t>
      </w:r>
      <w:r w:rsidR="0029691C" w:rsidRPr="0084431B">
        <w:rPr>
          <w:rFonts w:ascii="Arial" w:hAnsi="Arial" w:cs="Arial"/>
        </w:rPr>
        <w:t xml:space="preserve">, Caroline, who was </w:t>
      </w:r>
      <w:r w:rsidR="0029691C">
        <w:rPr>
          <w:rFonts w:ascii="Arial" w:hAnsi="Arial" w:cs="Arial"/>
        </w:rPr>
        <w:t>dying from</w:t>
      </w:r>
      <w:r w:rsidR="0029691C" w:rsidRPr="0084431B">
        <w:rPr>
          <w:rFonts w:ascii="Arial" w:hAnsi="Arial" w:cs="Arial"/>
        </w:rPr>
        <w:t xml:space="preserve"> consumption, </w:t>
      </w:r>
      <w:r w:rsidR="0029691C">
        <w:rPr>
          <w:rFonts w:ascii="Arial" w:hAnsi="Arial" w:cs="Arial"/>
        </w:rPr>
        <w:t>asked her father to build a vault</w:t>
      </w:r>
      <w:r w:rsidR="0029691C" w:rsidRPr="0084431B">
        <w:rPr>
          <w:rFonts w:ascii="Arial" w:hAnsi="Arial" w:cs="Arial"/>
        </w:rPr>
        <w:t xml:space="preserve"> </w:t>
      </w:r>
      <w:r w:rsidR="0029691C">
        <w:rPr>
          <w:rFonts w:ascii="Arial" w:hAnsi="Arial" w:cs="Arial"/>
        </w:rPr>
        <w:t xml:space="preserve">in the Broad Oak chapel so that there would be no unpleasantness over her burial.  She died in less than a month and was laid to rest in the ground behind the church and shortly afterwards in a vault below the chapel, later used also for other members of the Coleman family (his wife Hannah </w:t>
      </w:r>
      <w:proofErr w:type="spellStart"/>
      <w:r w:rsidR="0029691C">
        <w:rPr>
          <w:rFonts w:ascii="Arial" w:hAnsi="Arial" w:cs="Arial"/>
        </w:rPr>
        <w:t>d1843</w:t>
      </w:r>
      <w:proofErr w:type="spellEnd"/>
      <w:r w:rsidR="0029691C">
        <w:rPr>
          <w:rFonts w:ascii="Arial" w:hAnsi="Arial" w:cs="Arial"/>
        </w:rPr>
        <w:t xml:space="preserve"> and William </w:t>
      </w:r>
      <w:proofErr w:type="spellStart"/>
      <w:r w:rsidR="0029691C">
        <w:rPr>
          <w:rFonts w:ascii="Arial" w:hAnsi="Arial" w:cs="Arial"/>
        </w:rPr>
        <w:t>d1852</w:t>
      </w:r>
      <w:proofErr w:type="spellEnd"/>
      <w:r w:rsidR="0029691C">
        <w:rPr>
          <w:rFonts w:ascii="Arial" w:hAnsi="Arial" w:cs="Arial"/>
        </w:rPr>
        <w:t>).</w:t>
      </w:r>
      <w:r w:rsidR="0029691C">
        <w:rPr>
          <w:rFonts w:ascii="Arial" w:hAnsi="Arial" w:cs="Arial"/>
          <w:vertAlign w:val="superscript"/>
        </w:rPr>
        <w:t xml:space="preserve">  </w:t>
      </w:r>
      <w:r w:rsidR="0029691C">
        <w:rPr>
          <w:rFonts w:ascii="Arial" w:hAnsi="Arial" w:cs="Arial"/>
          <w:noProof/>
          <w:lang w:eastAsia="en-GB"/>
        </w:rPr>
        <w:drawing>
          <wp:anchor distT="0" distB="0" distL="114300" distR="114300" simplePos="0" relativeHeight="251673600" behindDoc="1" locked="0" layoutInCell="1" allowOverlap="1" wp14:anchorId="36560AE7" wp14:editId="1DED126B">
            <wp:simplePos x="0" y="0"/>
            <wp:positionH relativeFrom="column">
              <wp:posOffset>3158490</wp:posOffset>
            </wp:positionH>
            <wp:positionV relativeFrom="paragraph">
              <wp:posOffset>155575</wp:posOffset>
            </wp:positionV>
            <wp:extent cx="1584960" cy="1181735"/>
            <wp:effectExtent l="0" t="0" r="0" b="0"/>
            <wp:wrapTight wrapText="bothSides">
              <wp:wrapPolygon edited="0">
                <wp:start x="0" y="0"/>
                <wp:lineTo x="0" y="21240"/>
                <wp:lineTo x="21288" y="21240"/>
                <wp:lineTo x="21288" y="0"/>
                <wp:lineTo x="0" y="0"/>
              </wp:wrapPolygon>
            </wp:wrapTight>
            <wp:docPr id="687386785" name="Picture 9" descr="P103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40.JPG"/>
                    <pic:cNvPicPr/>
                  </pic:nvPicPr>
                  <pic:blipFill>
                    <a:blip r:embed="rId13" cstate="print">
                      <a:lum contrast="40000"/>
                    </a:blip>
                    <a:stretch>
                      <a:fillRect/>
                    </a:stretch>
                  </pic:blipFill>
                  <pic:spPr>
                    <a:xfrm>
                      <a:off x="0" y="0"/>
                      <a:ext cx="1584960" cy="1181735"/>
                    </a:xfrm>
                    <a:prstGeom prst="rect">
                      <a:avLst/>
                    </a:prstGeom>
                  </pic:spPr>
                </pic:pic>
              </a:graphicData>
            </a:graphic>
          </wp:anchor>
        </w:drawing>
      </w:r>
      <w:r w:rsidR="0029691C" w:rsidRPr="007874C3">
        <w:rPr>
          <w:rFonts w:ascii="Arial" w:hAnsi="Arial" w:cs="Arial"/>
        </w:rPr>
        <w:t>A second vaul</w:t>
      </w:r>
      <w:r w:rsidR="0029691C">
        <w:rPr>
          <w:rFonts w:ascii="Arial" w:hAnsi="Arial" w:cs="Arial"/>
        </w:rPr>
        <w:t xml:space="preserve">t was later constructed for the Austen family (Edmund </w:t>
      </w:r>
      <w:proofErr w:type="spellStart"/>
      <w:r w:rsidR="0029691C">
        <w:rPr>
          <w:rFonts w:ascii="Arial" w:hAnsi="Arial" w:cs="Arial"/>
        </w:rPr>
        <w:t>d1846</w:t>
      </w:r>
      <w:proofErr w:type="spellEnd"/>
      <w:r w:rsidR="0029691C">
        <w:rPr>
          <w:rFonts w:ascii="Arial" w:hAnsi="Arial" w:cs="Arial"/>
        </w:rPr>
        <w:t xml:space="preserve">, his wife Anna, who was Carlos Coleman's sister, </w:t>
      </w:r>
      <w:proofErr w:type="spellStart"/>
      <w:r w:rsidR="0029691C">
        <w:rPr>
          <w:rFonts w:ascii="Arial" w:hAnsi="Arial" w:cs="Arial"/>
        </w:rPr>
        <w:t>d1864</w:t>
      </w:r>
      <w:proofErr w:type="spellEnd"/>
      <w:r w:rsidR="0029691C">
        <w:rPr>
          <w:rFonts w:ascii="Arial" w:hAnsi="Arial" w:cs="Arial"/>
        </w:rPr>
        <w:t xml:space="preserve"> and their eldest son Edwin </w:t>
      </w:r>
      <w:proofErr w:type="spellStart"/>
      <w:r w:rsidR="0029691C">
        <w:rPr>
          <w:rFonts w:ascii="Arial" w:hAnsi="Arial" w:cs="Arial"/>
        </w:rPr>
        <w:t>d1865</w:t>
      </w:r>
      <w:proofErr w:type="spellEnd"/>
      <w:r w:rsidR="0029691C">
        <w:rPr>
          <w:rFonts w:ascii="Arial" w:hAnsi="Arial" w:cs="Arial"/>
        </w:rPr>
        <w:t>)</w:t>
      </w:r>
      <w:r w:rsidR="0029691C" w:rsidRPr="007874C3">
        <w:rPr>
          <w:rFonts w:ascii="Arial" w:hAnsi="Arial" w:cs="Arial"/>
        </w:rPr>
        <w:t xml:space="preserve">. </w:t>
      </w:r>
      <w:r w:rsidR="0029691C">
        <w:rPr>
          <w:rFonts w:ascii="Arial" w:hAnsi="Arial" w:cs="Arial"/>
        </w:rPr>
        <w:t xml:space="preserve">  </w:t>
      </w:r>
    </w:p>
    <w:p w14:paraId="68690A3E" w14:textId="22640AB8" w:rsidR="0029691C" w:rsidRDefault="0029691C" w:rsidP="0029691C">
      <w:pPr>
        <w:jc w:val="both"/>
        <w:rPr>
          <w:rFonts w:ascii="Arial" w:hAnsi="Arial" w:cs="Arial"/>
        </w:rPr>
      </w:pPr>
    </w:p>
    <w:p w14:paraId="20BAE7B5" w14:textId="30586438" w:rsidR="0029691C" w:rsidRPr="0084431B" w:rsidRDefault="0029691C" w:rsidP="0029691C">
      <w:pPr>
        <w:jc w:val="both"/>
        <w:rPr>
          <w:rFonts w:ascii="Arial" w:hAnsi="Arial" w:cs="Arial"/>
        </w:rPr>
      </w:pPr>
      <w:r>
        <w:rPr>
          <w:rFonts w:ascii="Arial" w:hAnsi="Arial" w:cs="Arial"/>
        </w:rPr>
        <w:t xml:space="preserve">Two sets of eight </w:t>
      </w:r>
      <w:proofErr w:type="gramStart"/>
      <w:r>
        <w:rPr>
          <w:rFonts w:ascii="Arial" w:hAnsi="Arial" w:cs="Arial"/>
        </w:rPr>
        <w:t>fairly modern</w:t>
      </w:r>
      <w:proofErr w:type="gramEnd"/>
      <w:r>
        <w:rPr>
          <w:rFonts w:ascii="Arial" w:hAnsi="Arial" w:cs="Arial"/>
        </w:rPr>
        <w:t xml:space="preserve"> concrete steps, leading to a depth of about </w:t>
      </w:r>
      <w:proofErr w:type="spellStart"/>
      <w:r>
        <w:rPr>
          <w:rFonts w:ascii="Arial" w:hAnsi="Arial" w:cs="Arial"/>
        </w:rPr>
        <w:t>1.85m</w:t>
      </w:r>
      <w:proofErr w:type="spellEnd"/>
      <w:r>
        <w:rPr>
          <w:rFonts w:ascii="Arial" w:hAnsi="Arial" w:cs="Arial"/>
        </w:rPr>
        <w:t xml:space="preserve"> were rediscovered when the hall floor was replaced in 2023.  The crypts have been bricked up, but the entrances can be clearly seen.  Each is about </w:t>
      </w:r>
      <w:proofErr w:type="spellStart"/>
      <w:r>
        <w:rPr>
          <w:rFonts w:ascii="Arial" w:hAnsi="Arial" w:cs="Arial"/>
        </w:rPr>
        <w:t>1m</w:t>
      </w:r>
      <w:proofErr w:type="spellEnd"/>
      <w:r>
        <w:rPr>
          <w:rFonts w:ascii="Arial" w:hAnsi="Arial" w:cs="Arial"/>
        </w:rPr>
        <w:t xml:space="preserve"> wide, with an arched roof about </w:t>
      </w:r>
      <w:proofErr w:type="spellStart"/>
      <w:r>
        <w:rPr>
          <w:rFonts w:ascii="Arial" w:hAnsi="Arial" w:cs="Arial"/>
        </w:rPr>
        <w:t>1.4m</w:t>
      </w:r>
      <w:proofErr w:type="spellEnd"/>
      <w:r>
        <w:rPr>
          <w:rFonts w:ascii="Arial" w:hAnsi="Arial" w:cs="Arial"/>
        </w:rPr>
        <w:t xml:space="preserve"> high at the apex.  The crypts themselves are under the chapel, but too deep to be seen under the chapel floor, and so the steps must have originally been outside the rear wall. </w:t>
      </w:r>
    </w:p>
    <w:p w14:paraId="3D57D5E8" w14:textId="65BD1107" w:rsidR="0029691C" w:rsidRDefault="0029691C" w:rsidP="0029691C">
      <w:pPr>
        <w:jc w:val="both"/>
        <w:rPr>
          <w:rFonts w:ascii="Arial" w:hAnsi="Arial" w:cs="Arial"/>
        </w:rPr>
      </w:pPr>
    </w:p>
    <w:p w14:paraId="53952B1E" w14:textId="77777777" w:rsidR="000B1CA9" w:rsidRDefault="000B1CA9" w:rsidP="0029691C">
      <w:pPr>
        <w:jc w:val="both"/>
        <w:rPr>
          <w:rFonts w:ascii="Arial" w:hAnsi="Arial" w:cs="Arial"/>
        </w:rPr>
      </w:pPr>
    </w:p>
    <w:p w14:paraId="46F87689" w14:textId="77777777" w:rsidR="00556CC4" w:rsidRPr="00FF7C5E" w:rsidRDefault="00556CC4" w:rsidP="00556CC4">
      <w:pPr>
        <w:jc w:val="both"/>
        <w:rPr>
          <w:rFonts w:ascii="Arial" w:hAnsi="Arial" w:cs="Arial"/>
        </w:rPr>
      </w:pPr>
      <w:r>
        <w:rPr>
          <w:rFonts w:ascii="Arial" w:hAnsi="Arial" w:cs="Arial"/>
        </w:rPr>
        <w:t xml:space="preserve">The oldest grave, towards the western boundary, is for other members of the Coleman family (Ephraim </w:t>
      </w:r>
      <w:proofErr w:type="spellStart"/>
      <w:r>
        <w:rPr>
          <w:rFonts w:ascii="Arial" w:hAnsi="Arial" w:cs="Arial"/>
        </w:rPr>
        <w:t>d1865</w:t>
      </w:r>
      <w:proofErr w:type="spellEnd"/>
      <w:r>
        <w:rPr>
          <w:rFonts w:ascii="Arial" w:hAnsi="Arial" w:cs="Arial"/>
        </w:rPr>
        <w:t xml:space="preserve">, Emilie </w:t>
      </w:r>
      <w:proofErr w:type="spellStart"/>
      <w:r>
        <w:rPr>
          <w:rFonts w:ascii="Arial" w:hAnsi="Arial" w:cs="Arial"/>
        </w:rPr>
        <w:t>d1869</w:t>
      </w:r>
      <w:proofErr w:type="spellEnd"/>
      <w:r>
        <w:rPr>
          <w:rFonts w:ascii="Arial" w:hAnsi="Arial" w:cs="Arial"/>
        </w:rPr>
        <w:t xml:space="preserve">, Emily </w:t>
      </w:r>
      <w:proofErr w:type="spellStart"/>
      <w:r>
        <w:rPr>
          <w:rFonts w:ascii="Arial" w:hAnsi="Arial" w:cs="Arial"/>
        </w:rPr>
        <w:t>d1870</w:t>
      </w:r>
      <w:proofErr w:type="spellEnd"/>
      <w:r>
        <w:rPr>
          <w:rFonts w:ascii="Arial" w:hAnsi="Arial" w:cs="Arial"/>
        </w:rPr>
        <w:t xml:space="preserve"> and Sophronia </w:t>
      </w:r>
      <w:proofErr w:type="spellStart"/>
      <w:r>
        <w:rPr>
          <w:rFonts w:ascii="Arial" w:hAnsi="Arial" w:cs="Arial"/>
        </w:rPr>
        <w:t>d1878</w:t>
      </w:r>
      <w:proofErr w:type="spellEnd"/>
      <w:r>
        <w:rPr>
          <w:rFonts w:ascii="Arial" w:hAnsi="Arial" w:cs="Arial"/>
        </w:rPr>
        <w:t xml:space="preserve">).  </w:t>
      </w:r>
    </w:p>
    <w:p w14:paraId="44E84767" w14:textId="77777777" w:rsidR="00556CC4" w:rsidRDefault="00556CC4" w:rsidP="00556CC4">
      <w:pPr>
        <w:jc w:val="both"/>
        <w:rPr>
          <w:rFonts w:ascii="Arial" w:hAnsi="Arial" w:cs="Arial"/>
        </w:rPr>
      </w:pPr>
    </w:p>
    <w:p w14:paraId="1E0807E5" w14:textId="77777777" w:rsidR="00556CC4" w:rsidRDefault="00556CC4" w:rsidP="00556CC4">
      <w:pPr>
        <w:jc w:val="both"/>
        <w:rPr>
          <w:rFonts w:ascii="Arial" w:hAnsi="Arial" w:cs="Arial"/>
        </w:rPr>
      </w:pPr>
      <w:r w:rsidRPr="0084431B">
        <w:rPr>
          <w:rFonts w:ascii="Arial" w:hAnsi="Arial" w:cs="Arial"/>
        </w:rPr>
        <w:t xml:space="preserve">Horace </w:t>
      </w:r>
      <w:r>
        <w:rPr>
          <w:rFonts w:ascii="Arial" w:hAnsi="Arial" w:cs="Arial"/>
        </w:rPr>
        <w:t xml:space="preserve">Coleman </w:t>
      </w:r>
      <w:r w:rsidRPr="0084431B">
        <w:rPr>
          <w:rFonts w:ascii="Arial" w:hAnsi="Arial" w:cs="Arial"/>
        </w:rPr>
        <w:t xml:space="preserve">died on 3 October 1888, </w:t>
      </w:r>
      <w:r>
        <w:rPr>
          <w:rFonts w:ascii="Arial" w:hAnsi="Arial" w:cs="Arial"/>
        </w:rPr>
        <w:t>a</w:t>
      </w:r>
      <w:r w:rsidRPr="0084431B">
        <w:rPr>
          <w:rFonts w:ascii="Arial" w:hAnsi="Arial" w:cs="Arial"/>
        </w:rPr>
        <w:t xml:space="preserve">lthough </w:t>
      </w:r>
      <w:r>
        <w:rPr>
          <w:rFonts w:ascii="Arial" w:hAnsi="Arial" w:cs="Arial"/>
        </w:rPr>
        <w:t>an Anglican throughout his life,</w:t>
      </w:r>
      <w:r w:rsidRPr="0084431B">
        <w:rPr>
          <w:rFonts w:ascii="Arial" w:hAnsi="Arial" w:cs="Arial"/>
        </w:rPr>
        <w:t xml:space="preserve"> in his dying moments </w:t>
      </w:r>
      <w:r>
        <w:rPr>
          <w:rFonts w:ascii="Arial" w:hAnsi="Arial" w:cs="Arial"/>
        </w:rPr>
        <w:t>he asked</w:t>
      </w:r>
      <w:r w:rsidRPr="0084431B">
        <w:rPr>
          <w:rFonts w:ascii="Arial" w:hAnsi="Arial" w:cs="Arial"/>
        </w:rPr>
        <w:t xml:space="preserve"> to be interred in the Wesleyan Burial Ground at Broad Oak.</w:t>
      </w:r>
      <w:r>
        <w:rPr>
          <w:rFonts w:ascii="Arial" w:hAnsi="Arial" w:cs="Arial"/>
        </w:rPr>
        <w:t xml:space="preserve">   </w:t>
      </w:r>
      <w:r>
        <w:rPr>
          <w:rFonts w:ascii="Arial" w:hAnsi="Arial" w:cs="Arial"/>
          <w:noProof/>
          <w:lang w:eastAsia="en-GB"/>
        </w:rPr>
        <w:drawing>
          <wp:anchor distT="0" distB="0" distL="114300" distR="114300" simplePos="0" relativeHeight="251676672" behindDoc="1" locked="0" layoutInCell="1" allowOverlap="1" wp14:anchorId="01C86A73" wp14:editId="00A87A40">
            <wp:simplePos x="0" y="0"/>
            <wp:positionH relativeFrom="column">
              <wp:posOffset>2987040</wp:posOffset>
            </wp:positionH>
            <wp:positionV relativeFrom="paragraph">
              <wp:posOffset>42545</wp:posOffset>
            </wp:positionV>
            <wp:extent cx="1614805" cy="1207135"/>
            <wp:effectExtent l="19050" t="0" r="4445" b="0"/>
            <wp:wrapTight wrapText="bothSides">
              <wp:wrapPolygon edited="0">
                <wp:start x="-255" y="0"/>
                <wp:lineTo x="-255" y="21134"/>
                <wp:lineTo x="21659" y="21134"/>
                <wp:lineTo x="21659" y="0"/>
                <wp:lineTo x="-255" y="0"/>
              </wp:wrapPolygon>
            </wp:wrapTight>
            <wp:docPr id="9" name="Picture 0" descr="P1030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77.JPG"/>
                    <pic:cNvPicPr/>
                  </pic:nvPicPr>
                  <pic:blipFill>
                    <a:blip r:embed="rId14" cstate="print">
                      <a:lum contrast="30000"/>
                    </a:blip>
                    <a:stretch>
                      <a:fillRect/>
                    </a:stretch>
                  </pic:blipFill>
                  <pic:spPr>
                    <a:xfrm>
                      <a:off x="0" y="0"/>
                      <a:ext cx="1614805" cy="1207135"/>
                    </a:xfrm>
                    <a:prstGeom prst="rect">
                      <a:avLst/>
                    </a:prstGeom>
                  </pic:spPr>
                </pic:pic>
              </a:graphicData>
            </a:graphic>
          </wp:anchor>
        </w:drawing>
      </w:r>
      <w:r>
        <w:rPr>
          <w:rFonts w:ascii="Arial" w:hAnsi="Arial" w:cs="Arial"/>
        </w:rPr>
        <w:t xml:space="preserve">Carlos died </w:t>
      </w:r>
      <w:r w:rsidRPr="0084431B">
        <w:rPr>
          <w:rFonts w:ascii="Arial" w:hAnsi="Arial" w:cs="Arial"/>
        </w:rPr>
        <w:t>on August 21</w:t>
      </w:r>
      <w:proofErr w:type="gramStart"/>
      <w:r w:rsidRPr="0084431B">
        <w:rPr>
          <w:rFonts w:ascii="Arial" w:hAnsi="Arial" w:cs="Arial"/>
        </w:rPr>
        <w:t xml:space="preserve"> 1896</w:t>
      </w:r>
      <w:proofErr w:type="gramEnd"/>
      <w:r>
        <w:rPr>
          <w:rFonts w:ascii="Arial" w:hAnsi="Arial" w:cs="Arial"/>
        </w:rPr>
        <w:t>;</w:t>
      </w:r>
      <w:r w:rsidRPr="0084431B">
        <w:rPr>
          <w:rFonts w:ascii="Arial" w:hAnsi="Arial" w:cs="Arial"/>
        </w:rPr>
        <w:t xml:space="preserve"> </w:t>
      </w:r>
      <w:r>
        <w:rPr>
          <w:rFonts w:ascii="Arial" w:hAnsi="Arial" w:cs="Arial"/>
        </w:rPr>
        <w:t>t</w:t>
      </w:r>
      <w:r w:rsidRPr="008E5B03">
        <w:rPr>
          <w:rFonts w:ascii="Arial" w:hAnsi="Arial" w:cs="Arial"/>
        </w:rPr>
        <w:t xml:space="preserve">he inscription on </w:t>
      </w:r>
      <w:r>
        <w:rPr>
          <w:rFonts w:ascii="Arial" w:hAnsi="Arial" w:cs="Arial"/>
        </w:rPr>
        <w:t>his tomb is very apt:</w:t>
      </w:r>
      <w:r w:rsidRPr="008E5B03">
        <w:rPr>
          <w:rFonts w:ascii="Arial" w:hAnsi="Arial" w:cs="Arial"/>
        </w:rPr>
        <w:t xml:space="preserve"> "He being dead yet speaketh</w:t>
      </w:r>
      <w:r>
        <w:rPr>
          <w:rFonts w:ascii="Arial" w:hAnsi="Arial" w:cs="Arial"/>
        </w:rPr>
        <w:t>".</w:t>
      </w:r>
      <w:r w:rsidRPr="008E5B03">
        <w:rPr>
          <w:rFonts w:ascii="Arial" w:hAnsi="Arial" w:cs="Arial"/>
        </w:rPr>
        <w:t xml:space="preserve">  </w:t>
      </w:r>
      <w:r>
        <w:rPr>
          <w:rFonts w:ascii="Arial" w:hAnsi="Arial" w:cs="Arial"/>
        </w:rPr>
        <w:t xml:space="preserve">The Coleman </w:t>
      </w:r>
      <w:r w:rsidRPr="000E6550">
        <w:rPr>
          <w:rFonts w:ascii="Arial" w:hAnsi="Arial" w:cs="Arial"/>
        </w:rPr>
        <w:t>brother's tombs are conspicuous in the graveyard to this day.</w:t>
      </w:r>
      <w:r w:rsidRPr="0084431B">
        <w:rPr>
          <w:rFonts w:ascii="Arial" w:hAnsi="Arial" w:cs="Arial"/>
        </w:rPr>
        <w:t xml:space="preserve">  </w:t>
      </w:r>
    </w:p>
    <w:p w14:paraId="3523AEFD" w14:textId="77777777" w:rsidR="00556CC4" w:rsidRDefault="00556CC4" w:rsidP="00556CC4">
      <w:pPr>
        <w:tabs>
          <w:tab w:val="left" w:pos="1240"/>
        </w:tabs>
        <w:jc w:val="both"/>
        <w:rPr>
          <w:rFonts w:ascii="Arial" w:hAnsi="Arial" w:cs="Arial"/>
        </w:rPr>
      </w:pPr>
    </w:p>
    <w:p w14:paraId="34FCEEBC" w14:textId="77777777" w:rsidR="00556CC4" w:rsidRDefault="00556CC4" w:rsidP="00556CC4">
      <w:pPr>
        <w:tabs>
          <w:tab w:val="left" w:pos="1240"/>
        </w:tabs>
        <w:jc w:val="both"/>
        <w:rPr>
          <w:rFonts w:ascii="Arial" w:hAnsi="Arial" w:cs="Arial"/>
        </w:rPr>
      </w:pPr>
      <w:r>
        <w:rPr>
          <w:rFonts w:ascii="Arial" w:hAnsi="Arial" w:cs="Arial"/>
        </w:rPr>
        <w:t xml:space="preserve">Two additional pieces of land were given in the early years and by 1946, 500 people had been buried there.  A plan drawn up from original records in 1989 shows 555 named plots.  </w:t>
      </w:r>
    </w:p>
    <w:p w14:paraId="665F7F6E" w14:textId="77777777" w:rsidR="00556CC4" w:rsidRDefault="00556CC4" w:rsidP="00556CC4">
      <w:pPr>
        <w:tabs>
          <w:tab w:val="left" w:pos="1240"/>
        </w:tabs>
        <w:jc w:val="both"/>
        <w:rPr>
          <w:rFonts w:ascii="Arial" w:hAnsi="Arial" w:cs="Arial"/>
        </w:rPr>
      </w:pPr>
      <w:r>
        <w:rPr>
          <w:rFonts w:ascii="Arial" w:hAnsi="Arial" w:cs="Arial"/>
          <w:noProof/>
          <w:lang w:eastAsia="en-GB"/>
        </w:rPr>
        <w:drawing>
          <wp:anchor distT="0" distB="0" distL="114300" distR="114300" simplePos="0" relativeHeight="251677696" behindDoc="1" locked="0" layoutInCell="1" allowOverlap="1" wp14:anchorId="5A668CC4" wp14:editId="2B332FCA">
            <wp:simplePos x="0" y="0"/>
            <wp:positionH relativeFrom="column">
              <wp:posOffset>-6350</wp:posOffset>
            </wp:positionH>
            <wp:positionV relativeFrom="paragraph">
              <wp:posOffset>107950</wp:posOffset>
            </wp:positionV>
            <wp:extent cx="1430020" cy="1759585"/>
            <wp:effectExtent l="19050" t="0" r="0" b="0"/>
            <wp:wrapTight wrapText="bothSides">
              <wp:wrapPolygon edited="0">
                <wp:start x="-288" y="0"/>
                <wp:lineTo x="-288" y="21280"/>
                <wp:lineTo x="21581" y="21280"/>
                <wp:lineTo x="21581" y="0"/>
                <wp:lineTo x="-288" y="0"/>
              </wp:wrapPolygon>
            </wp:wrapTight>
            <wp:docPr id="19" name="Picture 18" descr="Hastings and St Leonards Observer Aug 29 1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tings and St Leonards Observer Aug 29 1959.jpg"/>
                    <pic:cNvPicPr/>
                  </pic:nvPicPr>
                  <pic:blipFill>
                    <a:blip r:embed="rId15" cstate="print"/>
                    <a:stretch>
                      <a:fillRect/>
                    </a:stretch>
                  </pic:blipFill>
                  <pic:spPr>
                    <a:xfrm>
                      <a:off x="0" y="0"/>
                      <a:ext cx="1430020" cy="1759585"/>
                    </a:xfrm>
                    <a:prstGeom prst="rect">
                      <a:avLst/>
                    </a:prstGeom>
                  </pic:spPr>
                </pic:pic>
              </a:graphicData>
            </a:graphic>
          </wp:anchor>
        </w:drawing>
      </w:r>
    </w:p>
    <w:p w14:paraId="78A896B1" w14:textId="77777777" w:rsidR="00556CC4" w:rsidRDefault="00556CC4" w:rsidP="00556CC4">
      <w:pPr>
        <w:tabs>
          <w:tab w:val="left" w:pos="1240"/>
        </w:tabs>
        <w:jc w:val="both"/>
        <w:rPr>
          <w:rFonts w:ascii="Arial" w:hAnsi="Arial" w:cs="Arial"/>
        </w:rPr>
      </w:pPr>
      <w:r>
        <w:rPr>
          <w:rFonts w:ascii="Arial" w:hAnsi="Arial" w:cs="Arial"/>
        </w:rPr>
        <w:t xml:space="preserve">But on 29 August 1959, a notice in the Hastings and St Leonard's Observer warned people that unless a relative or friend of a deceased person objected, all grave mounds would be </w:t>
      </w:r>
      <w:proofErr w:type="gramStart"/>
      <w:r>
        <w:rPr>
          <w:rFonts w:ascii="Arial" w:hAnsi="Arial" w:cs="Arial"/>
        </w:rPr>
        <w:t>levelled</w:t>
      </w:r>
      <w:proofErr w:type="gramEnd"/>
      <w:r>
        <w:rPr>
          <w:rFonts w:ascii="Arial" w:hAnsi="Arial" w:cs="Arial"/>
        </w:rPr>
        <w:t xml:space="preserve"> and headstones removed to facilitate keeping the church yard tidy.  Those who objected were told that they must pay for future upkeep.  </w:t>
      </w:r>
    </w:p>
    <w:p w14:paraId="76AA0E8A" w14:textId="77777777" w:rsidR="00556CC4" w:rsidRDefault="00556CC4" w:rsidP="00556CC4">
      <w:pPr>
        <w:tabs>
          <w:tab w:val="left" w:pos="1240"/>
        </w:tabs>
        <w:jc w:val="both"/>
        <w:rPr>
          <w:rFonts w:ascii="Arial" w:hAnsi="Arial" w:cs="Arial"/>
        </w:rPr>
      </w:pPr>
    </w:p>
    <w:p w14:paraId="74FCC947" w14:textId="77777777" w:rsidR="00556CC4" w:rsidRDefault="00556CC4" w:rsidP="00556CC4">
      <w:pPr>
        <w:tabs>
          <w:tab w:val="left" w:pos="1240"/>
        </w:tabs>
        <w:jc w:val="both"/>
        <w:rPr>
          <w:rFonts w:ascii="Arial" w:hAnsi="Arial" w:cs="Arial"/>
        </w:rPr>
      </w:pPr>
      <w:r>
        <w:rPr>
          <w:rFonts w:ascii="Arial" w:hAnsi="Arial" w:cs="Arial"/>
        </w:rPr>
        <w:t>Regrettably only about 40 of the pre-</w:t>
      </w:r>
      <w:proofErr w:type="spellStart"/>
      <w:r>
        <w:rPr>
          <w:rFonts w:ascii="Arial" w:hAnsi="Arial" w:cs="Arial"/>
        </w:rPr>
        <w:t>1950s</w:t>
      </w:r>
      <w:proofErr w:type="spellEnd"/>
      <w:r>
        <w:rPr>
          <w:rFonts w:ascii="Arial" w:hAnsi="Arial" w:cs="Arial"/>
        </w:rPr>
        <w:t xml:space="preserve"> graves are visible today, though some of the early gravestones survive, having been used to provide slabs for a path.  The graveyard is still in use, mostly for interment of ashes.  Details of the 634 burials, including interment of ashes, may be found on Trinity’s website </w:t>
      </w:r>
      <w:hyperlink r:id="rId16" w:history="1">
        <w:r w:rsidRPr="00B71CFA">
          <w:rPr>
            <w:rStyle w:val="Hyperlink"/>
            <w:rFonts w:ascii="Arial" w:hAnsi="Arial" w:cs="Arial"/>
          </w:rPr>
          <w:t>www.trinitybroadoak.org.uk</w:t>
        </w:r>
      </w:hyperlink>
      <w:r>
        <w:rPr>
          <w:rFonts w:ascii="Arial" w:hAnsi="Arial" w:cs="Arial"/>
        </w:rPr>
        <w:t>.  There are two war graves.</w:t>
      </w:r>
    </w:p>
    <w:p w14:paraId="20C2A075" w14:textId="77777777" w:rsidR="00556CC4" w:rsidRPr="0084431B" w:rsidRDefault="00556CC4" w:rsidP="00556CC4">
      <w:pPr>
        <w:tabs>
          <w:tab w:val="left" w:pos="1240"/>
        </w:tabs>
        <w:jc w:val="both"/>
        <w:rPr>
          <w:rFonts w:ascii="Arial" w:hAnsi="Arial" w:cs="Arial"/>
        </w:rPr>
      </w:pPr>
    </w:p>
    <w:p w14:paraId="65925F20" w14:textId="77777777" w:rsidR="00556CC4" w:rsidRDefault="00556CC4" w:rsidP="00556CC4">
      <w:pPr>
        <w:tabs>
          <w:tab w:val="left" w:pos="1240"/>
        </w:tabs>
        <w:jc w:val="both"/>
        <w:rPr>
          <w:rFonts w:ascii="Arial" w:hAnsi="Arial" w:cs="Arial"/>
          <w:b/>
        </w:rPr>
      </w:pPr>
      <w:r w:rsidRPr="0084431B">
        <w:rPr>
          <w:rFonts w:ascii="Arial" w:hAnsi="Arial" w:cs="Arial"/>
          <w:b/>
        </w:rPr>
        <w:t>Sunday School</w:t>
      </w:r>
      <w:r>
        <w:rPr>
          <w:rFonts w:ascii="Arial" w:hAnsi="Arial" w:cs="Arial"/>
          <w:b/>
        </w:rPr>
        <w:t xml:space="preserve"> and Youth Groups</w:t>
      </w:r>
    </w:p>
    <w:p w14:paraId="3B58386D" w14:textId="77777777" w:rsidR="00556CC4" w:rsidRPr="003343A6" w:rsidRDefault="00556CC4" w:rsidP="00556CC4">
      <w:pPr>
        <w:tabs>
          <w:tab w:val="left" w:pos="1240"/>
        </w:tabs>
        <w:jc w:val="both"/>
        <w:rPr>
          <w:rFonts w:ascii="Arial" w:hAnsi="Arial" w:cs="Arial"/>
          <w:b/>
          <w:sz w:val="16"/>
          <w:szCs w:val="16"/>
        </w:rPr>
      </w:pPr>
    </w:p>
    <w:p w14:paraId="4279735B" w14:textId="77777777" w:rsidR="00556CC4" w:rsidRPr="0084431B" w:rsidRDefault="00556CC4" w:rsidP="00556CC4">
      <w:pPr>
        <w:jc w:val="both"/>
        <w:rPr>
          <w:rFonts w:ascii="Arial" w:hAnsi="Arial" w:cs="Arial"/>
        </w:rPr>
      </w:pPr>
      <w:r>
        <w:rPr>
          <w:rFonts w:ascii="Arial" w:hAnsi="Arial" w:cs="Arial"/>
        </w:rPr>
        <w:t>A Sunday School was established in 1833 and, by 1854, there were 180 pupils.  A school room was built at the back of the chapel but was pulled down when the new chapel was built the following year.</w:t>
      </w:r>
      <w:r w:rsidRPr="0084431B">
        <w:rPr>
          <w:rFonts w:ascii="Arial" w:hAnsi="Arial" w:cs="Arial"/>
        </w:rPr>
        <w:t xml:space="preserve">  </w:t>
      </w:r>
    </w:p>
    <w:p w14:paraId="484B4805" w14:textId="77777777" w:rsidR="00556CC4" w:rsidRDefault="00556CC4" w:rsidP="00556CC4">
      <w:pPr>
        <w:jc w:val="both"/>
        <w:rPr>
          <w:rFonts w:ascii="Arial" w:hAnsi="Arial" w:cs="Arial"/>
        </w:rPr>
      </w:pPr>
    </w:p>
    <w:p w14:paraId="1C63228D" w14:textId="0B16B91E" w:rsidR="00315202" w:rsidRDefault="00556CC4" w:rsidP="00556CC4">
      <w:r>
        <w:rPr>
          <w:rFonts w:ascii="Arial" w:hAnsi="Arial" w:cs="Arial"/>
        </w:rPr>
        <w:t xml:space="preserve">In 1871, Horace and Carlos Coleman built </w:t>
      </w:r>
      <w:r w:rsidRPr="0084431B">
        <w:rPr>
          <w:rFonts w:ascii="Arial" w:hAnsi="Arial" w:cs="Arial"/>
        </w:rPr>
        <w:t>Broad Oak Day School</w:t>
      </w:r>
      <w:r>
        <w:rPr>
          <w:rFonts w:ascii="Arial" w:hAnsi="Arial" w:cs="Arial"/>
        </w:rPr>
        <w:t xml:space="preserve"> (now Broad Oak Community Primary School), </w:t>
      </w:r>
      <w:r w:rsidRPr="0084431B">
        <w:rPr>
          <w:rFonts w:ascii="Arial" w:hAnsi="Arial" w:cs="Arial"/>
        </w:rPr>
        <w:t>next</w:t>
      </w:r>
      <w:r>
        <w:rPr>
          <w:rFonts w:ascii="Arial" w:hAnsi="Arial" w:cs="Arial"/>
        </w:rPr>
        <w:t xml:space="preserve"> to the chapel.  It was opened on</w:t>
      </w:r>
      <w:r w:rsidRPr="0084431B">
        <w:rPr>
          <w:rFonts w:ascii="Arial" w:hAnsi="Arial" w:cs="Arial"/>
        </w:rPr>
        <w:t xml:space="preserve"> January 16th, </w:t>
      </w:r>
      <w:proofErr w:type="gramStart"/>
      <w:r w:rsidRPr="0084431B">
        <w:rPr>
          <w:rFonts w:ascii="Arial" w:hAnsi="Arial" w:cs="Arial"/>
        </w:rPr>
        <w:t>1872</w:t>
      </w:r>
      <w:proofErr w:type="gramEnd"/>
      <w:r>
        <w:rPr>
          <w:rFonts w:ascii="Arial" w:hAnsi="Arial" w:cs="Arial"/>
        </w:rPr>
        <w:t xml:space="preserve"> and leased</w:t>
      </w:r>
      <w:r w:rsidRPr="0084431B">
        <w:rPr>
          <w:rFonts w:ascii="Arial" w:hAnsi="Arial" w:cs="Arial"/>
        </w:rPr>
        <w:t xml:space="preserve"> to the parish free of </w:t>
      </w:r>
      <w:r>
        <w:rPr>
          <w:rFonts w:ascii="Arial" w:hAnsi="Arial" w:cs="Arial"/>
        </w:rPr>
        <w:t>charge</w:t>
      </w:r>
      <w:r w:rsidRPr="0084431B">
        <w:rPr>
          <w:rFonts w:ascii="Arial" w:hAnsi="Arial" w:cs="Arial"/>
        </w:rPr>
        <w:t xml:space="preserve">, provided that </w:t>
      </w:r>
      <w:r>
        <w:rPr>
          <w:rFonts w:ascii="Arial" w:hAnsi="Arial" w:cs="Arial"/>
        </w:rPr>
        <w:t>it</w:t>
      </w:r>
      <w:r w:rsidRPr="0084431B">
        <w:rPr>
          <w:rFonts w:ascii="Arial" w:hAnsi="Arial" w:cs="Arial"/>
        </w:rPr>
        <w:t xml:space="preserve"> </w:t>
      </w:r>
      <w:r w:rsidRPr="0084431B">
        <w:rPr>
          <w:rFonts w:ascii="Arial" w:hAnsi="Arial" w:cs="Arial"/>
        </w:rPr>
        <w:lastRenderedPageBreak/>
        <w:t>w</w:t>
      </w:r>
      <w:r>
        <w:rPr>
          <w:rFonts w:ascii="Arial" w:hAnsi="Arial" w:cs="Arial"/>
        </w:rPr>
        <w:t>as</w:t>
      </w:r>
      <w:r w:rsidRPr="0084431B">
        <w:rPr>
          <w:rFonts w:ascii="Arial" w:hAnsi="Arial" w:cs="Arial"/>
        </w:rPr>
        <w:t xml:space="preserve"> open for religious teaching on Sunday.  Later</w:t>
      </w:r>
      <w:r>
        <w:rPr>
          <w:rFonts w:ascii="Arial" w:hAnsi="Arial" w:cs="Arial"/>
        </w:rPr>
        <w:t xml:space="preserve">, </w:t>
      </w:r>
      <w:r w:rsidRPr="0084431B">
        <w:rPr>
          <w:rFonts w:ascii="Arial" w:hAnsi="Arial" w:cs="Arial"/>
        </w:rPr>
        <w:t xml:space="preserve">to keep the </w:t>
      </w:r>
      <w:r>
        <w:rPr>
          <w:rFonts w:ascii="Arial" w:hAnsi="Arial" w:cs="Arial"/>
        </w:rPr>
        <w:t>s</w:t>
      </w:r>
      <w:r w:rsidRPr="0084431B">
        <w:rPr>
          <w:rFonts w:ascii="Arial" w:hAnsi="Arial" w:cs="Arial"/>
        </w:rPr>
        <w:t>chool free from sectarian influences</w:t>
      </w:r>
      <w:r>
        <w:rPr>
          <w:rFonts w:ascii="Arial" w:hAnsi="Arial" w:cs="Arial"/>
        </w:rPr>
        <w:t>, the brothers enlarged some premises that they</w:t>
      </w:r>
    </w:p>
    <w:p w14:paraId="34E68520" w14:textId="77777777" w:rsidR="00534076" w:rsidRDefault="00534076" w:rsidP="00534076">
      <w:pPr>
        <w:jc w:val="both"/>
        <w:rPr>
          <w:rFonts w:ascii="Arial" w:hAnsi="Arial" w:cs="Arial"/>
        </w:rPr>
      </w:pPr>
      <w:r>
        <w:rPr>
          <w:rFonts w:ascii="Arial" w:hAnsi="Arial" w:cs="Arial"/>
        </w:rPr>
        <w:t xml:space="preserve">had built for </w:t>
      </w:r>
      <w:r w:rsidRPr="0084431B">
        <w:rPr>
          <w:rFonts w:ascii="Arial" w:hAnsi="Arial" w:cs="Arial"/>
        </w:rPr>
        <w:t xml:space="preserve">Broad Oak Benefit Society and in 1885 </w:t>
      </w:r>
      <w:r>
        <w:rPr>
          <w:rFonts w:ascii="Arial" w:hAnsi="Arial" w:cs="Arial"/>
        </w:rPr>
        <w:t xml:space="preserve">opened </w:t>
      </w:r>
      <w:r w:rsidRPr="0084431B">
        <w:rPr>
          <w:rFonts w:ascii="Arial" w:hAnsi="Arial" w:cs="Arial"/>
        </w:rPr>
        <w:t>it for use as a Sunday School</w:t>
      </w:r>
      <w:r>
        <w:rPr>
          <w:rFonts w:ascii="Arial" w:hAnsi="Arial" w:cs="Arial"/>
        </w:rPr>
        <w:t xml:space="preserve">.  </w:t>
      </w:r>
    </w:p>
    <w:p w14:paraId="0A8DFF62" w14:textId="77777777" w:rsidR="00534076" w:rsidRDefault="00534076" w:rsidP="00534076">
      <w:pPr>
        <w:rPr>
          <w:rFonts w:ascii="Arial" w:hAnsi="Arial" w:cs="Arial"/>
        </w:rPr>
      </w:pPr>
    </w:p>
    <w:p w14:paraId="048B1584" w14:textId="77777777" w:rsidR="00534076" w:rsidRDefault="00534076" w:rsidP="00534076">
      <w:pPr>
        <w:jc w:val="both"/>
        <w:rPr>
          <w:rFonts w:ascii="Arial" w:hAnsi="Arial" w:cs="Arial"/>
        </w:rPr>
      </w:pPr>
      <w:r w:rsidRPr="00B62ABF">
        <w:rPr>
          <w:rFonts w:ascii="Arial" w:hAnsi="Arial" w:cs="Arial"/>
        </w:rPr>
        <w:t xml:space="preserve">In 1920, average attendance </w:t>
      </w:r>
      <w:r>
        <w:rPr>
          <w:rFonts w:ascii="Arial" w:hAnsi="Arial" w:cs="Arial"/>
        </w:rPr>
        <w:t>had reduced to</w:t>
      </w:r>
      <w:r w:rsidRPr="00B62ABF">
        <w:rPr>
          <w:rFonts w:ascii="Arial" w:hAnsi="Arial" w:cs="Arial"/>
        </w:rPr>
        <w:t xml:space="preserve"> 65 and numbers continued to </w:t>
      </w:r>
      <w:r>
        <w:rPr>
          <w:rFonts w:ascii="Arial" w:hAnsi="Arial" w:cs="Arial"/>
        </w:rPr>
        <w:t>decline</w:t>
      </w:r>
      <w:r w:rsidRPr="00B62ABF">
        <w:rPr>
          <w:rFonts w:ascii="Arial" w:hAnsi="Arial" w:cs="Arial"/>
        </w:rPr>
        <w:t xml:space="preserve">, with normally about 30 in the </w:t>
      </w:r>
      <w:proofErr w:type="spellStart"/>
      <w:r w:rsidRPr="00B62ABF">
        <w:rPr>
          <w:rFonts w:ascii="Arial" w:hAnsi="Arial" w:cs="Arial"/>
        </w:rPr>
        <w:t>1930s</w:t>
      </w:r>
      <w:proofErr w:type="spellEnd"/>
      <w:r w:rsidRPr="00B62ABF">
        <w:rPr>
          <w:rFonts w:ascii="Arial" w:hAnsi="Arial" w:cs="Arial"/>
        </w:rPr>
        <w:t xml:space="preserve"> and </w:t>
      </w:r>
      <w:proofErr w:type="spellStart"/>
      <w:r w:rsidRPr="00B62ABF">
        <w:rPr>
          <w:rFonts w:ascii="Arial" w:hAnsi="Arial" w:cs="Arial"/>
        </w:rPr>
        <w:t>1940s</w:t>
      </w:r>
      <w:proofErr w:type="spellEnd"/>
      <w:r w:rsidRPr="00B62ABF">
        <w:rPr>
          <w:rFonts w:ascii="Arial" w:hAnsi="Arial" w:cs="Arial"/>
        </w:rPr>
        <w:t xml:space="preserve">.  In 1933 children started to attend chapel until the children's hymn.  But there must still have been more than one meeting each Sunday as in 1935 </w:t>
      </w:r>
      <w:r>
        <w:rPr>
          <w:rFonts w:ascii="Arial" w:hAnsi="Arial" w:cs="Arial"/>
        </w:rPr>
        <w:t>Stanley Pelling and Eric Standing</w:t>
      </w:r>
      <w:r w:rsidRPr="00B62ABF">
        <w:rPr>
          <w:rFonts w:ascii="Arial" w:hAnsi="Arial" w:cs="Arial"/>
        </w:rPr>
        <w:t xml:space="preserve"> received </w:t>
      </w:r>
      <w:r>
        <w:rPr>
          <w:rFonts w:ascii="Arial" w:hAnsi="Arial" w:cs="Arial"/>
        </w:rPr>
        <w:t>Bibles</w:t>
      </w:r>
      <w:r w:rsidRPr="00B62ABF">
        <w:rPr>
          <w:rFonts w:ascii="Arial" w:hAnsi="Arial" w:cs="Arial"/>
        </w:rPr>
        <w:t xml:space="preserve"> for attending on </w:t>
      </w:r>
      <w:r>
        <w:rPr>
          <w:rFonts w:ascii="Arial" w:hAnsi="Arial" w:cs="Arial"/>
        </w:rPr>
        <w:t xml:space="preserve">all </w:t>
      </w:r>
      <w:r w:rsidRPr="00B62ABF">
        <w:rPr>
          <w:rFonts w:ascii="Arial" w:hAnsi="Arial" w:cs="Arial"/>
        </w:rPr>
        <w:t xml:space="preserve">106 possible occasions.  </w:t>
      </w:r>
      <w:r>
        <w:rPr>
          <w:rFonts w:ascii="Arial" w:hAnsi="Arial" w:cs="Arial"/>
        </w:rPr>
        <w:t>Stanley also received a seven-year bar to his medal, having attended every Sunday in that period.</w:t>
      </w:r>
    </w:p>
    <w:p w14:paraId="66C5244B" w14:textId="77777777" w:rsidR="00534076" w:rsidRDefault="00534076" w:rsidP="00534076">
      <w:pPr>
        <w:rPr>
          <w:rFonts w:ascii="Arial" w:hAnsi="Arial" w:cs="Arial"/>
        </w:rPr>
      </w:pPr>
    </w:p>
    <w:p w14:paraId="340E4C0E" w14:textId="77777777" w:rsidR="00534076" w:rsidRPr="00B62ABF" w:rsidRDefault="00534076" w:rsidP="00534076">
      <w:pPr>
        <w:jc w:val="both"/>
        <w:rPr>
          <w:rFonts w:ascii="Arial" w:hAnsi="Arial" w:cs="Arial"/>
        </w:rPr>
      </w:pPr>
      <w:r>
        <w:rPr>
          <w:rFonts w:ascii="Arial" w:hAnsi="Arial" w:cs="Arial"/>
          <w:noProof/>
          <w:lang w:eastAsia="en-GB"/>
        </w:rPr>
        <w:drawing>
          <wp:anchor distT="0" distB="0" distL="114300" distR="114300" simplePos="0" relativeHeight="251680768" behindDoc="1" locked="0" layoutInCell="1" allowOverlap="1" wp14:anchorId="239F644F" wp14:editId="34D7DF99">
            <wp:simplePos x="0" y="0"/>
            <wp:positionH relativeFrom="column">
              <wp:posOffset>34290</wp:posOffset>
            </wp:positionH>
            <wp:positionV relativeFrom="paragraph">
              <wp:posOffset>827405</wp:posOffset>
            </wp:positionV>
            <wp:extent cx="1771650" cy="1322705"/>
            <wp:effectExtent l="0" t="0" r="0" b="0"/>
            <wp:wrapTight wrapText="bothSides">
              <wp:wrapPolygon edited="0">
                <wp:start x="0" y="0"/>
                <wp:lineTo x="0" y="21154"/>
                <wp:lineTo x="21368" y="21154"/>
                <wp:lineTo x="21368" y="0"/>
                <wp:lineTo x="0" y="0"/>
              </wp:wrapPolygon>
            </wp:wrapTight>
            <wp:docPr id="2" name="Picture 1" descr="P103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50.JPG"/>
                    <pic:cNvPicPr/>
                  </pic:nvPicPr>
                  <pic:blipFill>
                    <a:blip r:embed="rId17" cstate="print"/>
                    <a:stretch>
                      <a:fillRect/>
                    </a:stretch>
                  </pic:blipFill>
                  <pic:spPr>
                    <a:xfrm>
                      <a:off x="0" y="0"/>
                      <a:ext cx="1771650" cy="132270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79744" behindDoc="1" locked="0" layoutInCell="1" allowOverlap="1" wp14:anchorId="58A9D390" wp14:editId="06261322">
            <wp:simplePos x="0" y="0"/>
            <wp:positionH relativeFrom="column">
              <wp:posOffset>3156585</wp:posOffset>
            </wp:positionH>
            <wp:positionV relativeFrom="paragraph">
              <wp:posOffset>197485</wp:posOffset>
            </wp:positionV>
            <wp:extent cx="1456055" cy="1198880"/>
            <wp:effectExtent l="19050" t="0" r="0" b="0"/>
            <wp:wrapTight wrapText="bothSides">
              <wp:wrapPolygon edited="0">
                <wp:start x="-283" y="0"/>
                <wp:lineTo x="-283" y="21280"/>
                <wp:lineTo x="21478" y="21280"/>
                <wp:lineTo x="21478" y="0"/>
                <wp:lineTo x="-283" y="0"/>
              </wp:wrapPolygon>
            </wp:wrapTight>
            <wp:docPr id="5" name="Picture 4" descr="P1030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38.JPG"/>
                    <pic:cNvPicPr/>
                  </pic:nvPicPr>
                  <pic:blipFill>
                    <a:blip r:embed="rId18" cstate="print"/>
                    <a:stretch>
                      <a:fillRect/>
                    </a:stretch>
                  </pic:blipFill>
                  <pic:spPr>
                    <a:xfrm>
                      <a:off x="0" y="0"/>
                      <a:ext cx="1456055" cy="1198880"/>
                    </a:xfrm>
                    <a:prstGeom prst="rect">
                      <a:avLst/>
                    </a:prstGeom>
                  </pic:spPr>
                </pic:pic>
              </a:graphicData>
            </a:graphic>
          </wp:anchor>
        </w:drawing>
      </w:r>
      <w:r>
        <w:rPr>
          <w:rFonts w:ascii="Arial" w:hAnsi="Arial" w:cs="Arial"/>
        </w:rPr>
        <w:t xml:space="preserve">It had long been the custom to present Bibles to the pupils and one of the early Bibles, presented to Thomas Austen by Carlos Coleman and Ephraim Austen in 1877 survives in the chapel.  In 1924, Henry Noakes left £1,000 in trust and instructed that the chapels at Brede and </w:t>
      </w:r>
      <w:proofErr w:type="spellStart"/>
      <w:r>
        <w:rPr>
          <w:rFonts w:ascii="Arial" w:hAnsi="Arial" w:cs="Arial"/>
        </w:rPr>
        <w:t>Peasemarsh</w:t>
      </w:r>
      <w:proofErr w:type="spellEnd"/>
      <w:r>
        <w:rPr>
          <w:rFonts w:ascii="Arial" w:hAnsi="Arial" w:cs="Arial"/>
        </w:rPr>
        <w:t xml:space="preserve"> should be given £2.10/- to buy Bibles for the pupils on each Anniversary Sunday.  As the custom continued for many years, the collection of Bibles held by some pupils must have been substantial!</w:t>
      </w:r>
    </w:p>
    <w:p w14:paraId="238883C3" w14:textId="77777777" w:rsidR="00534076" w:rsidRDefault="00534076" w:rsidP="00534076">
      <w:pPr>
        <w:rPr>
          <w:rFonts w:ascii="Arial" w:hAnsi="Arial" w:cs="Arial"/>
        </w:rPr>
      </w:pPr>
    </w:p>
    <w:p w14:paraId="47339F0A" w14:textId="77777777" w:rsidR="00534076" w:rsidRDefault="00534076" w:rsidP="00534076">
      <w:pPr>
        <w:jc w:val="both"/>
        <w:rPr>
          <w:rFonts w:ascii="Arial" w:hAnsi="Arial" w:cs="Arial"/>
        </w:rPr>
      </w:pPr>
      <w:r>
        <w:rPr>
          <w:rFonts w:ascii="Arial" w:hAnsi="Arial" w:cs="Arial"/>
        </w:rPr>
        <w:t>A p</w:t>
      </w:r>
      <w:r w:rsidRPr="00B62ABF">
        <w:rPr>
          <w:rFonts w:ascii="Arial" w:hAnsi="Arial" w:cs="Arial"/>
        </w:rPr>
        <w:t>iano</w:t>
      </w:r>
      <w:r>
        <w:rPr>
          <w:rFonts w:ascii="Arial" w:hAnsi="Arial" w:cs="Arial"/>
        </w:rPr>
        <w:t>,</w:t>
      </w:r>
      <w:r w:rsidRPr="00B62ABF">
        <w:rPr>
          <w:rFonts w:ascii="Arial" w:hAnsi="Arial" w:cs="Arial"/>
        </w:rPr>
        <w:t xml:space="preserve"> purchased </w:t>
      </w:r>
      <w:r>
        <w:rPr>
          <w:rFonts w:ascii="Arial" w:hAnsi="Arial" w:cs="Arial"/>
        </w:rPr>
        <w:t xml:space="preserve">in 1926 </w:t>
      </w:r>
      <w:r w:rsidRPr="00B62ABF">
        <w:rPr>
          <w:rFonts w:ascii="Arial" w:hAnsi="Arial" w:cs="Arial"/>
        </w:rPr>
        <w:t>for £42</w:t>
      </w:r>
      <w:r>
        <w:rPr>
          <w:rFonts w:ascii="Arial" w:hAnsi="Arial" w:cs="Arial"/>
        </w:rPr>
        <w:t xml:space="preserve">, raised </w:t>
      </w:r>
      <w:r w:rsidRPr="00B62ABF">
        <w:rPr>
          <w:rFonts w:ascii="Arial" w:hAnsi="Arial" w:cs="Arial"/>
        </w:rPr>
        <w:t xml:space="preserve">by public subscription and proceeds of entertainments, </w:t>
      </w:r>
      <w:r>
        <w:rPr>
          <w:rFonts w:ascii="Arial" w:hAnsi="Arial" w:cs="Arial"/>
        </w:rPr>
        <w:t xml:space="preserve">was </w:t>
      </w:r>
      <w:r w:rsidRPr="00B62ABF">
        <w:rPr>
          <w:rFonts w:ascii="Arial" w:hAnsi="Arial" w:cs="Arial"/>
        </w:rPr>
        <w:t xml:space="preserve">handed over to </w:t>
      </w:r>
      <w:r>
        <w:rPr>
          <w:rFonts w:ascii="Arial" w:hAnsi="Arial" w:cs="Arial"/>
        </w:rPr>
        <w:t xml:space="preserve">the </w:t>
      </w:r>
      <w:r w:rsidRPr="00B62ABF">
        <w:rPr>
          <w:rFonts w:ascii="Arial" w:hAnsi="Arial" w:cs="Arial"/>
        </w:rPr>
        <w:t>Trustees of Broad Oak Sunday School provided they keep it in good condition and allow Brede Orchestra to have free use of it as required</w:t>
      </w:r>
      <w:proofErr w:type="gramStart"/>
      <w:r w:rsidRPr="00B62ABF">
        <w:rPr>
          <w:rFonts w:ascii="Arial" w:hAnsi="Arial" w:cs="Arial"/>
        </w:rPr>
        <w:t>.</w:t>
      </w:r>
      <w:r>
        <w:rPr>
          <w:rFonts w:ascii="Arial" w:hAnsi="Arial" w:cs="Arial"/>
        </w:rPr>
        <w:t xml:space="preserve"> </w:t>
      </w:r>
      <w:proofErr w:type="gramEnd"/>
      <w:r>
        <w:rPr>
          <w:rFonts w:ascii="Arial" w:hAnsi="Arial" w:cs="Arial"/>
        </w:rPr>
        <w:t>It was replaced in 2022 by a more modern instrument.</w:t>
      </w:r>
    </w:p>
    <w:p w14:paraId="22691C40" w14:textId="77777777" w:rsidR="00534076" w:rsidRDefault="00534076" w:rsidP="00534076">
      <w:pPr>
        <w:rPr>
          <w:rFonts w:ascii="Arial" w:hAnsi="Arial" w:cs="Arial"/>
        </w:rPr>
      </w:pPr>
    </w:p>
    <w:p w14:paraId="356D8005" w14:textId="77777777" w:rsidR="00534076" w:rsidRDefault="00534076" w:rsidP="00534076">
      <w:pPr>
        <w:jc w:val="both"/>
        <w:rPr>
          <w:rFonts w:ascii="Arial" w:hAnsi="Arial" w:cs="Arial"/>
        </w:rPr>
      </w:pPr>
      <w:r>
        <w:rPr>
          <w:rFonts w:ascii="Arial" w:hAnsi="Arial" w:cs="Arial"/>
        </w:rPr>
        <w:t>The separate Sunday School building was sold to a Mr Wyles in 1961</w:t>
      </w:r>
      <w:r>
        <w:rPr>
          <w:rFonts w:ascii="Arial" w:hAnsi="Arial" w:cs="Arial"/>
          <w:vertAlign w:val="superscript"/>
        </w:rPr>
        <w:t>5</w:t>
      </w:r>
      <w:r>
        <w:rPr>
          <w:rFonts w:ascii="Arial" w:hAnsi="Arial" w:cs="Arial"/>
        </w:rPr>
        <w:t xml:space="preserve"> for a price of £1850 and is </w:t>
      </w:r>
      <w:r w:rsidRPr="00897A13">
        <w:rPr>
          <w:rFonts w:ascii="Arial" w:hAnsi="Arial" w:cs="Arial"/>
        </w:rPr>
        <w:t xml:space="preserve">now two semi-detached houses, three buildings beyond the school. </w:t>
      </w:r>
      <w:r>
        <w:rPr>
          <w:rFonts w:ascii="Arial" w:hAnsi="Arial" w:cs="Arial"/>
        </w:rPr>
        <w:t xml:space="preserve"> </w:t>
      </w:r>
      <w:r w:rsidRPr="006F3CAC">
        <w:rPr>
          <w:rFonts w:ascii="Arial" w:hAnsi="Arial" w:cs="Arial"/>
        </w:rPr>
        <w:t>The estate agent's particulars note</w:t>
      </w:r>
      <w:r>
        <w:rPr>
          <w:rFonts w:ascii="Arial" w:hAnsi="Arial" w:cs="Arial"/>
        </w:rPr>
        <w:t>d</w:t>
      </w:r>
      <w:r w:rsidRPr="006F3CAC">
        <w:rPr>
          <w:rFonts w:ascii="Arial" w:hAnsi="Arial" w:cs="Arial"/>
        </w:rPr>
        <w:t xml:space="preserve"> "main hall a fine room of about 56 ft length (including platform 10 ft) x about 20 ft width fitted brick fireplace with marble surround.  Secondary Hall about 21 ft 9</w:t>
      </w:r>
      <w:r>
        <w:rPr>
          <w:rFonts w:ascii="Arial" w:hAnsi="Arial" w:cs="Arial"/>
        </w:rPr>
        <w:t xml:space="preserve"> </w:t>
      </w:r>
      <w:proofErr w:type="spellStart"/>
      <w:r w:rsidRPr="006F3CAC">
        <w:rPr>
          <w:rFonts w:ascii="Arial" w:hAnsi="Arial" w:cs="Arial"/>
        </w:rPr>
        <w:t>insx15</w:t>
      </w:r>
      <w:proofErr w:type="spellEnd"/>
      <w:r w:rsidRPr="006F3CAC">
        <w:rPr>
          <w:rFonts w:ascii="Arial" w:hAnsi="Arial" w:cs="Arial"/>
        </w:rPr>
        <w:t xml:space="preserve"> ft 9 ins fitted with brick fireplace with marble surround.</w:t>
      </w:r>
      <w:r>
        <w:rPr>
          <w:rFonts w:ascii="Arial" w:hAnsi="Arial" w:cs="Arial"/>
        </w:rPr>
        <w:t xml:space="preserve">"  </w:t>
      </w:r>
      <w:r w:rsidRPr="00897A13">
        <w:rPr>
          <w:rFonts w:ascii="Arial" w:hAnsi="Arial" w:cs="Arial"/>
        </w:rPr>
        <w:t>Thereafter, pupils used the chapel hall.</w:t>
      </w:r>
    </w:p>
    <w:p w14:paraId="44D4FF35" w14:textId="77777777" w:rsidR="00534076" w:rsidRDefault="00534076" w:rsidP="00534076">
      <w:pPr>
        <w:jc w:val="both"/>
        <w:rPr>
          <w:rFonts w:ascii="Arial" w:hAnsi="Arial" w:cs="Arial"/>
          <w:b/>
        </w:rPr>
      </w:pPr>
    </w:p>
    <w:p w14:paraId="3A4F615B" w14:textId="3B99474C" w:rsidR="00534076" w:rsidRDefault="00534076" w:rsidP="00534076">
      <w:pPr>
        <w:jc w:val="both"/>
        <w:rPr>
          <w:rFonts w:ascii="Arial" w:hAnsi="Arial" w:cs="Arial"/>
        </w:rPr>
      </w:pPr>
      <w:r>
        <w:rPr>
          <w:rFonts w:ascii="Arial" w:hAnsi="Arial" w:cs="Arial"/>
        </w:rPr>
        <w:t xml:space="preserve">Though the numbers attending the Sunday School diminished over the years, other groups were established during the week, including some run </w:t>
      </w:r>
      <w:r w:rsidR="00C3373E">
        <w:rPr>
          <w:rFonts w:ascii="Arial" w:hAnsi="Arial" w:cs="Arial"/>
        </w:rPr>
        <w:t>by the community.</w:t>
      </w:r>
    </w:p>
    <w:p w14:paraId="037F60A5" w14:textId="19724F2B" w:rsidR="00B10066" w:rsidRDefault="00B10066" w:rsidP="00B10066">
      <w:pPr>
        <w:jc w:val="both"/>
        <w:rPr>
          <w:rFonts w:ascii="Arial" w:hAnsi="Arial" w:cs="Arial"/>
        </w:rPr>
      </w:pPr>
      <w:r>
        <w:rPr>
          <w:rFonts w:ascii="Arial" w:hAnsi="Arial" w:cs="Arial"/>
        </w:rPr>
        <w:t xml:space="preserve">For instance, in 1953 the fortnightly Young People's Fellowships were merged into a Junior Guild to meet weekly.  Youth Clubs </w:t>
      </w:r>
      <w:r w:rsidRPr="00136959">
        <w:rPr>
          <w:rFonts w:ascii="Arial" w:hAnsi="Arial" w:cs="Arial"/>
        </w:rPr>
        <w:t xml:space="preserve">for </w:t>
      </w:r>
      <w:proofErr w:type="gramStart"/>
      <w:r w:rsidRPr="00136959">
        <w:rPr>
          <w:rFonts w:ascii="Arial" w:hAnsi="Arial" w:cs="Arial"/>
        </w:rPr>
        <w:t>11-16 year olds</w:t>
      </w:r>
      <w:proofErr w:type="gramEnd"/>
      <w:r w:rsidRPr="00136959">
        <w:rPr>
          <w:rFonts w:ascii="Arial" w:hAnsi="Arial" w:cs="Arial"/>
        </w:rPr>
        <w:t xml:space="preserve"> and 16+ were established in 1973.</w:t>
      </w:r>
      <w:r>
        <w:t xml:space="preserve">  </w:t>
      </w:r>
      <w:r>
        <w:rPr>
          <w:rFonts w:ascii="Arial" w:hAnsi="Arial" w:cs="Arial"/>
        </w:rPr>
        <w:t>Church Council Minutes in 1978 mention play groups on Monday and Friday mornings, a Seekers group on Wednesday evening and a Toddler's Club</w:t>
      </w:r>
      <w:r w:rsidRPr="005B3FEE">
        <w:rPr>
          <w:rFonts w:ascii="Arial" w:hAnsi="Arial" w:cs="Arial"/>
        </w:rPr>
        <w:t xml:space="preserve"> </w:t>
      </w:r>
      <w:r>
        <w:rPr>
          <w:rFonts w:ascii="Arial" w:hAnsi="Arial" w:cs="Arial"/>
        </w:rPr>
        <w:t>on Thursday morning.  In 1981, a weekly coffee bar was started for teenagers.</w:t>
      </w:r>
    </w:p>
    <w:p w14:paraId="48AB39A3" w14:textId="77777777" w:rsidR="00B10066" w:rsidRPr="00103601" w:rsidRDefault="00B10066" w:rsidP="00B10066">
      <w:pPr>
        <w:rPr>
          <w:rFonts w:ascii="Arial" w:hAnsi="Arial" w:cs="Arial"/>
          <w:sz w:val="20"/>
          <w:szCs w:val="20"/>
        </w:rPr>
      </w:pPr>
    </w:p>
    <w:p w14:paraId="6BCEF5AF" w14:textId="77777777" w:rsidR="00B10066" w:rsidRDefault="00B10066" w:rsidP="00B10066">
      <w:pPr>
        <w:jc w:val="both"/>
        <w:rPr>
          <w:rFonts w:ascii="Arial" w:hAnsi="Arial" w:cs="Arial"/>
          <w:b/>
        </w:rPr>
      </w:pPr>
      <w:r>
        <w:rPr>
          <w:rFonts w:ascii="Arial" w:hAnsi="Arial" w:cs="Arial"/>
          <w:b/>
        </w:rPr>
        <w:t>People and Community</w:t>
      </w:r>
    </w:p>
    <w:p w14:paraId="7DB421BF" w14:textId="77777777" w:rsidR="00B10066" w:rsidRPr="00842D5E" w:rsidRDefault="00B10066" w:rsidP="00B10066">
      <w:pPr>
        <w:jc w:val="both"/>
        <w:rPr>
          <w:rFonts w:ascii="Arial" w:hAnsi="Arial" w:cs="Arial"/>
          <w:b/>
          <w:sz w:val="16"/>
          <w:szCs w:val="16"/>
        </w:rPr>
      </w:pPr>
    </w:p>
    <w:p w14:paraId="027FA13D" w14:textId="77777777" w:rsidR="00B10066" w:rsidRDefault="00B10066" w:rsidP="00B10066">
      <w:pPr>
        <w:jc w:val="both"/>
        <w:rPr>
          <w:rFonts w:ascii="Arial" w:hAnsi="Arial" w:cs="Arial"/>
        </w:rPr>
      </w:pPr>
      <w:r>
        <w:rPr>
          <w:rFonts w:ascii="Arial" w:hAnsi="Arial" w:cs="Arial"/>
          <w:noProof/>
          <w:lang w:eastAsia="en-GB"/>
        </w:rPr>
        <w:drawing>
          <wp:anchor distT="0" distB="0" distL="114300" distR="114300" simplePos="0" relativeHeight="251682816" behindDoc="1" locked="0" layoutInCell="1" allowOverlap="1" wp14:anchorId="7E3117EC" wp14:editId="3C6FA289">
            <wp:simplePos x="0" y="0"/>
            <wp:positionH relativeFrom="column">
              <wp:posOffset>3175635</wp:posOffset>
            </wp:positionH>
            <wp:positionV relativeFrom="paragraph">
              <wp:posOffset>73025</wp:posOffset>
            </wp:positionV>
            <wp:extent cx="1507490" cy="1138555"/>
            <wp:effectExtent l="19050" t="0" r="0" b="0"/>
            <wp:wrapTight wrapText="bothSides">
              <wp:wrapPolygon edited="0">
                <wp:start x="-273" y="0"/>
                <wp:lineTo x="-273" y="21323"/>
                <wp:lineTo x="21564" y="21323"/>
                <wp:lineTo x="21564" y="0"/>
                <wp:lineTo x="-273" y="0"/>
              </wp:wrapPolygon>
            </wp:wrapTight>
            <wp:docPr id="13" name="Picture 3" descr="P1030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49.JPG"/>
                    <pic:cNvPicPr/>
                  </pic:nvPicPr>
                  <pic:blipFill>
                    <a:blip r:embed="rId19" cstate="print">
                      <a:lum contrast="30000"/>
                    </a:blip>
                    <a:stretch>
                      <a:fillRect/>
                    </a:stretch>
                  </pic:blipFill>
                  <pic:spPr>
                    <a:xfrm>
                      <a:off x="0" y="0"/>
                      <a:ext cx="1507490" cy="1138555"/>
                    </a:xfrm>
                    <a:prstGeom prst="rect">
                      <a:avLst/>
                    </a:prstGeom>
                  </pic:spPr>
                </pic:pic>
              </a:graphicData>
            </a:graphic>
          </wp:anchor>
        </w:drawing>
      </w:r>
      <w:r w:rsidRPr="00CB5D28">
        <w:rPr>
          <w:rFonts w:ascii="Arial" w:hAnsi="Arial" w:cs="Arial"/>
        </w:rPr>
        <w:t xml:space="preserve">The </w:t>
      </w:r>
      <w:r>
        <w:rPr>
          <w:rFonts w:ascii="Arial" w:hAnsi="Arial" w:cs="Arial"/>
        </w:rPr>
        <w:t xml:space="preserve">important role of William Coleman and two of his sons Horace and Carlos has already been mentioned.  Carlos was deeply involved with the chapel throughout his life, being an active preacher and superintendent of the Sunday School until his death.  </w:t>
      </w:r>
    </w:p>
    <w:p w14:paraId="75595695" w14:textId="77777777" w:rsidR="00B10066" w:rsidRDefault="00B10066" w:rsidP="00B10066">
      <w:pPr>
        <w:jc w:val="both"/>
        <w:rPr>
          <w:rFonts w:ascii="Arial" w:hAnsi="Arial" w:cs="Arial"/>
        </w:rPr>
      </w:pPr>
    </w:p>
    <w:p w14:paraId="7F5B7F86" w14:textId="77777777" w:rsidR="00B10066" w:rsidRDefault="00B10066" w:rsidP="00B10066">
      <w:pPr>
        <w:jc w:val="both"/>
        <w:rPr>
          <w:rFonts w:ascii="Arial" w:hAnsi="Arial" w:cs="Arial"/>
        </w:rPr>
      </w:pPr>
      <w:r>
        <w:rPr>
          <w:rFonts w:ascii="Arial" w:hAnsi="Arial" w:cs="Arial"/>
          <w:noProof/>
          <w:lang w:eastAsia="en-GB"/>
        </w:rPr>
        <w:drawing>
          <wp:anchor distT="0" distB="0" distL="114300" distR="114300" simplePos="0" relativeHeight="251683840" behindDoc="1" locked="0" layoutInCell="1" allowOverlap="1" wp14:anchorId="21BB2788" wp14:editId="23E84401">
            <wp:simplePos x="0" y="0"/>
            <wp:positionH relativeFrom="column">
              <wp:posOffset>-25400</wp:posOffset>
            </wp:positionH>
            <wp:positionV relativeFrom="paragraph">
              <wp:posOffset>181610</wp:posOffset>
            </wp:positionV>
            <wp:extent cx="1628140" cy="1224915"/>
            <wp:effectExtent l="19050" t="0" r="0" b="0"/>
            <wp:wrapTight wrapText="bothSides">
              <wp:wrapPolygon edited="0">
                <wp:start x="-253" y="0"/>
                <wp:lineTo x="-253" y="21163"/>
                <wp:lineTo x="21482" y="21163"/>
                <wp:lineTo x="21482" y="0"/>
                <wp:lineTo x="-253" y="0"/>
              </wp:wrapPolygon>
            </wp:wrapTight>
            <wp:docPr id="16" name="Picture 7" descr="P103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41.JPG"/>
                    <pic:cNvPicPr/>
                  </pic:nvPicPr>
                  <pic:blipFill>
                    <a:blip r:embed="rId20" cstate="print"/>
                    <a:stretch>
                      <a:fillRect/>
                    </a:stretch>
                  </pic:blipFill>
                  <pic:spPr>
                    <a:xfrm>
                      <a:off x="0" y="0"/>
                      <a:ext cx="1628140" cy="1224915"/>
                    </a:xfrm>
                    <a:prstGeom prst="rect">
                      <a:avLst/>
                    </a:prstGeom>
                  </pic:spPr>
                </pic:pic>
              </a:graphicData>
            </a:graphic>
          </wp:anchor>
        </w:drawing>
      </w:r>
      <w:r>
        <w:rPr>
          <w:rFonts w:ascii="Arial" w:hAnsi="Arial" w:cs="Arial"/>
        </w:rPr>
        <w:t xml:space="preserve">But the contribution of generations of other families should not be underestimated.  Amongst these, the Austen family were probably the most prominent.  Ephraim and Sarah Austen were members of the founding </w:t>
      </w:r>
      <w:proofErr w:type="gramStart"/>
      <w:r>
        <w:rPr>
          <w:rFonts w:ascii="Arial" w:hAnsi="Arial" w:cs="Arial"/>
        </w:rPr>
        <w:t>group</w:t>
      </w:r>
      <w:proofErr w:type="gramEnd"/>
      <w:r>
        <w:rPr>
          <w:rFonts w:ascii="Arial" w:hAnsi="Arial" w:cs="Arial"/>
        </w:rPr>
        <w:t xml:space="preserve"> and their son Edmund and daughter Orlow Austen were leaders for many years.  Many others have given faithful service over the generations, including the Beaney, Bryant, Crouch, Goodsell and Hook families.</w:t>
      </w:r>
    </w:p>
    <w:p w14:paraId="74383016" w14:textId="77777777" w:rsidR="00B10066" w:rsidRDefault="00B10066" w:rsidP="00B10066">
      <w:pPr>
        <w:jc w:val="both"/>
        <w:rPr>
          <w:rFonts w:ascii="Arial" w:hAnsi="Arial" w:cs="Arial"/>
        </w:rPr>
      </w:pPr>
    </w:p>
    <w:p w14:paraId="2A99B84D" w14:textId="3E14C8A5" w:rsidR="00B10066" w:rsidRPr="0066335F" w:rsidRDefault="00B10066" w:rsidP="00B10066">
      <w:pPr>
        <w:tabs>
          <w:tab w:val="left" w:pos="6849"/>
        </w:tabs>
        <w:jc w:val="both"/>
        <w:rPr>
          <w:color w:val="000000"/>
        </w:rPr>
      </w:pPr>
      <w:r>
        <w:rPr>
          <w:rFonts w:ascii="Arial" w:hAnsi="Arial" w:cs="Arial"/>
          <w:noProof/>
          <w:lang w:eastAsia="en-GB"/>
        </w:rPr>
        <w:drawing>
          <wp:anchor distT="0" distB="0" distL="114300" distR="114300" simplePos="0" relativeHeight="251684864" behindDoc="1" locked="0" layoutInCell="1" allowOverlap="1" wp14:anchorId="704A462A" wp14:editId="3E623317">
            <wp:simplePos x="0" y="0"/>
            <wp:positionH relativeFrom="column">
              <wp:posOffset>2952750</wp:posOffset>
            </wp:positionH>
            <wp:positionV relativeFrom="paragraph">
              <wp:posOffset>208915</wp:posOffset>
            </wp:positionV>
            <wp:extent cx="1645285" cy="1233170"/>
            <wp:effectExtent l="19050" t="0" r="0" b="0"/>
            <wp:wrapTight wrapText="bothSides">
              <wp:wrapPolygon edited="0">
                <wp:start x="-250" y="0"/>
                <wp:lineTo x="-250" y="21355"/>
                <wp:lineTo x="21508" y="21355"/>
                <wp:lineTo x="21508" y="0"/>
                <wp:lineTo x="-250" y="0"/>
              </wp:wrapPolygon>
            </wp:wrapTight>
            <wp:docPr id="1" name="Picture 2" descr="P1030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70.JPG"/>
                    <pic:cNvPicPr/>
                  </pic:nvPicPr>
                  <pic:blipFill>
                    <a:blip r:embed="rId21" cstate="print">
                      <a:lum contrast="40000"/>
                    </a:blip>
                    <a:stretch>
                      <a:fillRect/>
                    </a:stretch>
                  </pic:blipFill>
                  <pic:spPr>
                    <a:xfrm>
                      <a:off x="0" y="0"/>
                      <a:ext cx="1645285" cy="1233170"/>
                    </a:xfrm>
                    <a:prstGeom prst="rect">
                      <a:avLst/>
                    </a:prstGeom>
                  </pic:spPr>
                </pic:pic>
              </a:graphicData>
            </a:graphic>
          </wp:anchor>
        </w:drawing>
      </w:r>
      <w:r w:rsidRPr="0066335F">
        <w:rPr>
          <w:rFonts w:ascii="Arial" w:hAnsi="Arial" w:cs="Arial"/>
        </w:rPr>
        <w:t xml:space="preserve">Some of the surviving gravestones give an interesting snapshot of the congregation and local life in the 19th century.  For instance, </w:t>
      </w:r>
      <w:r w:rsidRPr="0066335F">
        <w:rPr>
          <w:rFonts w:ascii="Arial" w:hAnsi="Arial" w:cs="Arial"/>
          <w:color w:val="000000"/>
        </w:rPr>
        <w:t>Kelly's Post Office Directory for 1867</w:t>
      </w:r>
      <w:r>
        <w:rPr>
          <w:rFonts w:ascii="Arial" w:hAnsi="Arial" w:cs="Arial"/>
          <w:color w:val="000000"/>
          <w:vertAlign w:val="superscript"/>
        </w:rPr>
        <w:t>6</w:t>
      </w:r>
      <w:r w:rsidRPr="0066335F">
        <w:rPr>
          <w:rFonts w:ascii="Arial" w:hAnsi="Arial" w:cs="Arial"/>
          <w:color w:val="000000"/>
        </w:rPr>
        <w:t xml:space="preserve"> tells us that John </w:t>
      </w:r>
      <w:proofErr w:type="spellStart"/>
      <w:r w:rsidRPr="0066335F">
        <w:rPr>
          <w:rFonts w:ascii="Arial" w:hAnsi="Arial" w:cs="Arial"/>
          <w:color w:val="000000"/>
        </w:rPr>
        <w:t>Fuggle</w:t>
      </w:r>
      <w:proofErr w:type="spellEnd"/>
      <w:r w:rsidRPr="0066335F">
        <w:rPr>
          <w:rFonts w:ascii="Arial" w:hAnsi="Arial" w:cs="Arial"/>
          <w:color w:val="000000"/>
        </w:rPr>
        <w:t xml:space="preserve"> (</w:t>
      </w:r>
      <w:proofErr w:type="spellStart"/>
      <w:r w:rsidRPr="0066335F">
        <w:rPr>
          <w:rFonts w:ascii="Arial" w:hAnsi="Arial" w:cs="Arial"/>
          <w:color w:val="000000"/>
        </w:rPr>
        <w:t>d.1881</w:t>
      </w:r>
      <w:proofErr w:type="spellEnd"/>
      <w:r w:rsidRPr="0066335F">
        <w:rPr>
          <w:rFonts w:ascii="Arial" w:hAnsi="Arial" w:cs="Arial"/>
          <w:color w:val="000000"/>
        </w:rPr>
        <w:t>), whose gravestone is in the path to the right of the main door, was the grocer and draper in Broad Oak, whilst Peter Hook (</w:t>
      </w:r>
      <w:proofErr w:type="spellStart"/>
      <w:r w:rsidRPr="0066335F">
        <w:rPr>
          <w:rFonts w:ascii="Arial" w:hAnsi="Arial" w:cs="Arial"/>
          <w:color w:val="000000"/>
        </w:rPr>
        <w:t>d.1869</w:t>
      </w:r>
      <w:proofErr w:type="spellEnd"/>
      <w:r w:rsidRPr="0066335F">
        <w:rPr>
          <w:rFonts w:ascii="Arial" w:hAnsi="Arial" w:cs="Arial"/>
          <w:color w:val="000000"/>
        </w:rPr>
        <w:t xml:space="preserve">) was the local butcher.  His headstone is </w:t>
      </w:r>
      <w:r>
        <w:rPr>
          <w:rFonts w:ascii="Arial" w:hAnsi="Arial" w:cs="Arial"/>
          <w:color w:val="000000"/>
        </w:rPr>
        <w:t>in the path to the east of the c</w:t>
      </w:r>
      <w:r w:rsidRPr="0066335F">
        <w:rPr>
          <w:rFonts w:ascii="Arial" w:hAnsi="Arial" w:cs="Arial"/>
          <w:color w:val="000000"/>
        </w:rPr>
        <w:t>hapel with that of Elias Goldsmith (</w:t>
      </w:r>
      <w:proofErr w:type="spellStart"/>
      <w:r w:rsidRPr="0066335F">
        <w:rPr>
          <w:rFonts w:ascii="Arial" w:hAnsi="Arial" w:cs="Arial"/>
          <w:color w:val="000000"/>
        </w:rPr>
        <w:t>d.1865</w:t>
      </w:r>
      <w:proofErr w:type="spellEnd"/>
      <w:r w:rsidRPr="0066335F">
        <w:rPr>
          <w:rFonts w:ascii="Arial" w:hAnsi="Arial" w:cs="Arial"/>
          <w:color w:val="000000"/>
        </w:rPr>
        <w:t>), a farm bailiff.</w:t>
      </w:r>
    </w:p>
    <w:p w14:paraId="664022A2" w14:textId="77777777" w:rsidR="00B10066" w:rsidRDefault="00B10066" w:rsidP="00B10066">
      <w:pPr>
        <w:jc w:val="both"/>
        <w:rPr>
          <w:rFonts w:ascii="Arial" w:hAnsi="Arial" w:cs="Arial"/>
        </w:rPr>
      </w:pPr>
    </w:p>
    <w:p w14:paraId="6792D095" w14:textId="7E7CF13A" w:rsidR="00197E9A" w:rsidRDefault="00B10066" w:rsidP="00197E9A">
      <w:pPr>
        <w:jc w:val="both"/>
        <w:rPr>
          <w:rFonts w:ascii="Arial" w:hAnsi="Arial" w:cs="Arial"/>
        </w:rPr>
      </w:pPr>
      <w:r w:rsidRPr="00136959">
        <w:rPr>
          <w:rFonts w:ascii="Arial" w:hAnsi="Arial" w:cs="Arial"/>
        </w:rPr>
        <w:t>As for many years the chapel provided the only hall in Broad Oak, it has been used by many community organisations.  The WI</w:t>
      </w:r>
      <w:r>
        <w:rPr>
          <w:rFonts w:ascii="Arial" w:hAnsi="Arial" w:cs="Arial"/>
        </w:rPr>
        <w:t>,</w:t>
      </w:r>
      <w:r w:rsidRPr="00136959">
        <w:rPr>
          <w:rFonts w:ascii="Arial" w:hAnsi="Arial" w:cs="Arial"/>
        </w:rPr>
        <w:t xml:space="preserve"> various music and flower groups and children's football training are all mentioned in Council Minutes </w:t>
      </w:r>
      <w:r>
        <w:rPr>
          <w:rFonts w:ascii="Arial" w:hAnsi="Arial" w:cs="Arial"/>
        </w:rPr>
        <w:t>or</w:t>
      </w:r>
      <w:r w:rsidRPr="00136959">
        <w:rPr>
          <w:rFonts w:ascii="Arial" w:hAnsi="Arial" w:cs="Arial"/>
        </w:rPr>
        <w:t xml:space="preserve"> the accounts.  The hall was also used by health services. </w:t>
      </w:r>
      <w:r>
        <w:rPr>
          <w:rFonts w:ascii="Arial" w:hAnsi="Arial" w:cs="Arial"/>
        </w:rPr>
        <w:t xml:space="preserve"> </w:t>
      </w:r>
      <w:r w:rsidRPr="00136959">
        <w:rPr>
          <w:rFonts w:ascii="Arial" w:hAnsi="Arial" w:cs="Arial"/>
        </w:rPr>
        <w:t xml:space="preserve">Polio </w:t>
      </w:r>
      <w:r w:rsidR="001729F0">
        <w:rPr>
          <w:rFonts w:ascii="Arial" w:hAnsi="Arial" w:cs="Arial"/>
        </w:rPr>
        <w:t xml:space="preserve">vaccinations </w:t>
      </w:r>
      <w:r w:rsidR="001729F0">
        <w:rPr>
          <w:rFonts w:ascii="Arial" w:hAnsi="Arial" w:cs="Arial"/>
        </w:rPr>
        <w:lastRenderedPageBreak/>
        <w:t xml:space="preserve">were given in 1962/63, a Child Health </w:t>
      </w:r>
      <w:r w:rsidR="00197E9A" w:rsidRPr="00136959">
        <w:rPr>
          <w:rFonts w:ascii="Arial" w:hAnsi="Arial" w:cs="Arial"/>
        </w:rPr>
        <w:t>Clinic was established in 1975 and a Chiropody Clinic, established in 1976</w:t>
      </w:r>
      <w:r w:rsidR="00197E9A">
        <w:rPr>
          <w:rFonts w:ascii="Arial" w:hAnsi="Arial" w:cs="Arial"/>
        </w:rPr>
        <w:t>,</w:t>
      </w:r>
      <w:r w:rsidR="00197E9A" w:rsidRPr="00136959">
        <w:rPr>
          <w:rFonts w:ascii="Arial" w:hAnsi="Arial" w:cs="Arial"/>
        </w:rPr>
        <w:t xml:space="preserve"> ran for many years.</w:t>
      </w:r>
    </w:p>
    <w:p w14:paraId="0658C6BD" w14:textId="77777777" w:rsidR="00197E9A" w:rsidRDefault="00197E9A" w:rsidP="00197E9A">
      <w:pPr>
        <w:jc w:val="both"/>
        <w:rPr>
          <w:rFonts w:ascii="Arial" w:hAnsi="Arial" w:cs="Arial"/>
        </w:rPr>
      </w:pPr>
    </w:p>
    <w:p w14:paraId="16CCF5A3" w14:textId="77777777" w:rsidR="00197E9A" w:rsidRPr="0066335F" w:rsidRDefault="00197E9A" w:rsidP="00197E9A">
      <w:pPr>
        <w:tabs>
          <w:tab w:val="left" w:pos="6849"/>
        </w:tabs>
        <w:jc w:val="both"/>
        <w:rPr>
          <w:rFonts w:ascii="Arial" w:hAnsi="Arial" w:cs="Arial"/>
          <w:b/>
        </w:rPr>
      </w:pPr>
      <w:r w:rsidRPr="0066335F">
        <w:rPr>
          <w:rFonts w:ascii="Arial" w:hAnsi="Arial" w:cs="Arial"/>
          <w:b/>
        </w:rPr>
        <w:t>Recent Times</w:t>
      </w:r>
    </w:p>
    <w:p w14:paraId="4FF831CD" w14:textId="77777777" w:rsidR="00197E9A" w:rsidRPr="004E45A1" w:rsidRDefault="00197E9A" w:rsidP="00197E9A">
      <w:pPr>
        <w:pStyle w:val="Style"/>
        <w:shd w:val="clear" w:color="auto" w:fill="FFFFFF"/>
        <w:tabs>
          <w:tab w:val="left" w:pos="2770"/>
          <w:tab w:val="left" w:pos="6341"/>
        </w:tabs>
        <w:ind w:left="0" w:right="9" w:firstLine="0"/>
        <w:jc w:val="both"/>
        <w:rPr>
          <w:rFonts w:ascii="Arial" w:hAnsi="Arial" w:cs="Arial"/>
          <w:sz w:val="16"/>
          <w:szCs w:val="16"/>
          <w:shd w:val="clear" w:color="auto" w:fill="FFFFFF"/>
          <w:lang w:bidi="he-IL"/>
        </w:rPr>
      </w:pPr>
    </w:p>
    <w:p w14:paraId="7F9B592A" w14:textId="10CCECBB" w:rsidR="00197E9A" w:rsidRPr="0066335F" w:rsidRDefault="00197E9A" w:rsidP="00197E9A">
      <w:pPr>
        <w:jc w:val="both"/>
        <w:rPr>
          <w:rFonts w:ascii="Arial" w:hAnsi="Arial" w:cs="Arial"/>
          <w:shd w:val="clear" w:color="auto" w:fill="FFFFFF"/>
          <w:lang w:bidi="he-IL"/>
        </w:rPr>
      </w:pPr>
      <w:r>
        <w:rPr>
          <w:noProof/>
        </w:rPr>
        <w:drawing>
          <wp:anchor distT="0" distB="0" distL="114300" distR="114300" simplePos="0" relativeHeight="251688960" behindDoc="1" locked="0" layoutInCell="1" allowOverlap="1" wp14:anchorId="772AE788" wp14:editId="163C6F44">
            <wp:simplePos x="0" y="0"/>
            <wp:positionH relativeFrom="column">
              <wp:posOffset>3452495</wp:posOffset>
            </wp:positionH>
            <wp:positionV relativeFrom="paragraph">
              <wp:posOffset>1513840</wp:posOffset>
            </wp:positionV>
            <wp:extent cx="1095375" cy="821690"/>
            <wp:effectExtent l="0" t="0" r="9525" b="0"/>
            <wp:wrapTight wrapText="bothSides">
              <wp:wrapPolygon edited="0">
                <wp:start x="0" y="0"/>
                <wp:lineTo x="0" y="21032"/>
                <wp:lineTo x="21412" y="21032"/>
                <wp:lineTo x="21412" y="0"/>
                <wp:lineTo x="0" y="0"/>
              </wp:wrapPolygon>
            </wp:wrapTight>
            <wp:docPr id="190549564" name="Picture 1" descr="A bird house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9564" name="Picture 1" descr="A bird house in a tre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95375" cy="821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anchor distT="0" distB="0" distL="114300" distR="114300" simplePos="0" relativeHeight="251687936" behindDoc="1" locked="0" layoutInCell="1" allowOverlap="1" wp14:anchorId="01D083D1" wp14:editId="375DAA44">
            <wp:simplePos x="0" y="0"/>
            <wp:positionH relativeFrom="column">
              <wp:posOffset>25400</wp:posOffset>
            </wp:positionH>
            <wp:positionV relativeFrom="paragraph">
              <wp:posOffset>227965</wp:posOffset>
            </wp:positionV>
            <wp:extent cx="1791970" cy="1343025"/>
            <wp:effectExtent l="19050" t="0" r="0" b="0"/>
            <wp:wrapTight wrapText="bothSides">
              <wp:wrapPolygon edited="0">
                <wp:start x="-230" y="0"/>
                <wp:lineTo x="-230" y="21447"/>
                <wp:lineTo x="21585" y="21447"/>
                <wp:lineTo x="21585" y="0"/>
                <wp:lineTo x="-230" y="0"/>
              </wp:wrapPolygon>
            </wp:wrapTight>
            <wp:docPr id="1137246267" name="Picture 11" descr="P103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364.JPG"/>
                    <pic:cNvPicPr/>
                  </pic:nvPicPr>
                  <pic:blipFill>
                    <a:blip r:embed="rId23" cstate="print">
                      <a:lum bright="20000" contrast="20000"/>
                    </a:blip>
                    <a:stretch>
                      <a:fillRect/>
                    </a:stretch>
                  </pic:blipFill>
                  <pic:spPr>
                    <a:xfrm>
                      <a:off x="0" y="0"/>
                      <a:ext cx="1791970" cy="1343025"/>
                    </a:xfrm>
                    <a:prstGeom prst="rect">
                      <a:avLst/>
                    </a:prstGeom>
                  </pic:spPr>
                </pic:pic>
              </a:graphicData>
            </a:graphic>
          </wp:anchor>
        </w:drawing>
      </w:r>
      <w:r w:rsidRPr="0066335F">
        <w:rPr>
          <w:rFonts w:ascii="Arial" w:hAnsi="Arial" w:cs="Arial"/>
          <w:shd w:val="clear" w:color="auto" w:fill="FFFFFF"/>
          <w:lang w:bidi="he-IL"/>
        </w:rPr>
        <w:t xml:space="preserve">In </w:t>
      </w:r>
      <w:r>
        <w:rPr>
          <w:rFonts w:ascii="Arial" w:hAnsi="Arial" w:cs="Arial"/>
          <w:shd w:val="clear" w:color="auto" w:fill="FFFFFF"/>
          <w:lang w:bidi="he-IL"/>
        </w:rPr>
        <w:t>common</w:t>
      </w:r>
      <w:r w:rsidRPr="0066335F">
        <w:rPr>
          <w:rFonts w:ascii="Arial" w:hAnsi="Arial" w:cs="Arial"/>
          <w:shd w:val="clear" w:color="auto" w:fill="FFFFFF"/>
          <w:lang w:bidi="he-IL"/>
        </w:rPr>
        <w:t xml:space="preserve"> with most churches in the UK, the congregation</w:t>
      </w:r>
      <w:r>
        <w:rPr>
          <w:rFonts w:ascii="Arial" w:hAnsi="Arial" w:cs="Arial"/>
          <w:shd w:val="clear" w:color="auto" w:fill="FFFFFF"/>
          <w:lang w:bidi="he-IL"/>
        </w:rPr>
        <w:t>s</w:t>
      </w:r>
      <w:r w:rsidRPr="0066335F">
        <w:rPr>
          <w:rFonts w:ascii="Arial" w:hAnsi="Arial" w:cs="Arial"/>
          <w:shd w:val="clear" w:color="auto" w:fill="FFFFFF"/>
          <w:lang w:bidi="he-IL"/>
        </w:rPr>
        <w:t xml:space="preserve"> at Broad Oak and neighbouring villages decline</w:t>
      </w:r>
      <w:r>
        <w:rPr>
          <w:rFonts w:ascii="Arial" w:hAnsi="Arial" w:cs="Arial"/>
          <w:shd w:val="clear" w:color="auto" w:fill="FFFFFF"/>
          <w:lang w:bidi="he-IL"/>
        </w:rPr>
        <w:t>d</w:t>
      </w:r>
      <w:r w:rsidRPr="0066335F">
        <w:rPr>
          <w:rFonts w:ascii="Arial" w:hAnsi="Arial" w:cs="Arial"/>
          <w:shd w:val="clear" w:color="auto" w:fill="FFFFFF"/>
          <w:lang w:bidi="he-IL"/>
        </w:rPr>
        <w:t xml:space="preserve"> in the second half of the 20th century.  </w:t>
      </w:r>
      <w:r>
        <w:rPr>
          <w:rFonts w:ascii="Arial" w:hAnsi="Arial" w:cs="Arial"/>
          <w:shd w:val="clear" w:color="auto" w:fill="FFFFFF"/>
          <w:lang w:bidi="he-IL"/>
        </w:rPr>
        <w:t xml:space="preserve">Those at Broad Oak, Beckley and Westfield started worshiping together at different locations and adopted the joint name of 'Trinity'.  The three congregations formally joined under one Church Council on 1 September 2004.  Westfield Chapel was closed in 2004.  Beckley sought permission to close in 2007; the premises were sold in 2009.  The Mission Statement agreed in 2004 is shown at the end of these notes.  In 2017-18, the churchyard was developed into a wildlife garden for the community and an outdoor classroom for the primary school.  </w:t>
      </w:r>
    </w:p>
    <w:p w14:paraId="05B89C58" w14:textId="77777777" w:rsidR="00197E9A" w:rsidRPr="0066335F" w:rsidRDefault="00197E9A" w:rsidP="00197E9A">
      <w:pPr>
        <w:jc w:val="both"/>
        <w:rPr>
          <w:rFonts w:ascii="Arial" w:hAnsi="Arial" w:cs="Arial"/>
        </w:rPr>
      </w:pPr>
    </w:p>
    <w:p w14:paraId="165287A8" w14:textId="01C6DE79" w:rsidR="00197E9A" w:rsidRPr="0066335F" w:rsidRDefault="00666A6E" w:rsidP="00197E9A">
      <w:pPr>
        <w:jc w:val="both"/>
        <w:rPr>
          <w:rFonts w:ascii="Arial" w:hAnsi="Arial" w:cs="Arial"/>
        </w:rPr>
      </w:pPr>
      <w:r>
        <w:rPr>
          <w:noProof/>
        </w:rPr>
        <w:drawing>
          <wp:anchor distT="0" distB="0" distL="114300" distR="114300" simplePos="0" relativeHeight="251697152" behindDoc="1" locked="0" layoutInCell="1" allowOverlap="1" wp14:anchorId="455175D0" wp14:editId="0DFF24F2">
            <wp:simplePos x="0" y="0"/>
            <wp:positionH relativeFrom="column">
              <wp:posOffset>173355</wp:posOffset>
            </wp:positionH>
            <wp:positionV relativeFrom="paragraph">
              <wp:posOffset>1914525</wp:posOffset>
            </wp:positionV>
            <wp:extent cx="2108200" cy="1581150"/>
            <wp:effectExtent l="0" t="0" r="6350" b="0"/>
            <wp:wrapTight wrapText="bothSides">
              <wp:wrapPolygon edited="0">
                <wp:start x="0" y="0"/>
                <wp:lineTo x="0" y="21340"/>
                <wp:lineTo x="21470" y="21340"/>
                <wp:lineTo x="21470" y="0"/>
                <wp:lineTo x="0" y="0"/>
              </wp:wrapPolygon>
            </wp:wrapTight>
            <wp:docPr id="722390654" name="Picture 1" descr="A white building with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90654" name="Picture 1" descr="A white building with a brick wall&#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82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7E9A">
        <w:rPr>
          <w:noProof/>
        </w:rPr>
        <w:drawing>
          <wp:anchor distT="0" distB="0" distL="114300" distR="114300" simplePos="0" relativeHeight="251689984" behindDoc="1" locked="0" layoutInCell="1" allowOverlap="1" wp14:anchorId="1F59B52B" wp14:editId="4F880185">
            <wp:simplePos x="0" y="0"/>
            <wp:positionH relativeFrom="column">
              <wp:posOffset>3167380</wp:posOffset>
            </wp:positionH>
            <wp:positionV relativeFrom="paragraph">
              <wp:posOffset>605155</wp:posOffset>
            </wp:positionV>
            <wp:extent cx="1555750" cy="1166495"/>
            <wp:effectExtent l="0" t="0" r="6350" b="0"/>
            <wp:wrapTight wrapText="bothSides">
              <wp:wrapPolygon edited="0">
                <wp:start x="0" y="0"/>
                <wp:lineTo x="0" y="21165"/>
                <wp:lineTo x="21424" y="21165"/>
                <wp:lineTo x="21424" y="0"/>
                <wp:lineTo x="0" y="0"/>
              </wp:wrapPolygon>
            </wp:wrapTight>
            <wp:docPr id="1387191538" name="Picture 2" descr="A kitchen with white cabinets and applian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91538" name="Picture 2" descr="A kitchen with white cabinets and appliance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5750"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sidR="00197E9A">
        <w:rPr>
          <w:noProof/>
        </w:rPr>
        <w:drawing>
          <wp:anchor distT="0" distB="0" distL="114300" distR="114300" simplePos="0" relativeHeight="251691008" behindDoc="1" locked="0" layoutInCell="1" allowOverlap="1" wp14:anchorId="2FAF2F6C" wp14:editId="6EBB0F7C">
            <wp:simplePos x="0" y="0"/>
            <wp:positionH relativeFrom="column">
              <wp:posOffset>52705</wp:posOffset>
            </wp:positionH>
            <wp:positionV relativeFrom="paragraph">
              <wp:posOffset>14605</wp:posOffset>
            </wp:positionV>
            <wp:extent cx="1038225" cy="1383665"/>
            <wp:effectExtent l="0" t="0" r="9525" b="6985"/>
            <wp:wrapTight wrapText="bothSides">
              <wp:wrapPolygon edited="0">
                <wp:start x="0" y="0"/>
                <wp:lineTo x="0" y="21412"/>
                <wp:lineTo x="21402" y="21412"/>
                <wp:lineTo x="21402" y="0"/>
                <wp:lineTo x="0" y="0"/>
              </wp:wrapPolygon>
            </wp:wrapTight>
            <wp:docPr id="1553203388" name="Picture 1" descr="A wooden floor with wood plan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03388" name="Picture 1" descr="A wooden floor with wood planks&#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38225"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97E9A">
        <w:rPr>
          <w:rFonts w:ascii="Arial" w:hAnsi="Arial" w:cs="Arial"/>
        </w:rPr>
        <w:t xml:space="preserve">Our building has been substantially renovated and updated in recent years.  </w:t>
      </w:r>
      <w:r w:rsidR="00197E9A">
        <w:rPr>
          <w:rFonts w:ascii="Arial" w:hAnsi="Arial" w:cs="Arial"/>
          <w:shd w:val="clear" w:color="auto" w:fill="FFFFFF"/>
          <w:lang w:bidi="he-IL"/>
        </w:rPr>
        <w:t xml:space="preserve">The roof was first repaired with the assistance of the Listed Places of Worship Roof Repair Fund.  </w:t>
      </w:r>
      <w:r w:rsidR="00197E9A">
        <w:rPr>
          <w:rFonts w:ascii="Arial" w:hAnsi="Arial" w:cs="Arial"/>
        </w:rPr>
        <w:t xml:space="preserve">The side entrance and two cantilevered extensions to the rear were all rebuilt.  An accessible toilet and a new kitchen were fitted.  Heating and lighting were renewed throughout the building.  Glass was fitted between the front vestibule and the body on the chapel, allowing visitors to see in and worshipers to feel more connected with the community.  An infestation of deathwatch beetle was treated, then a new carpet laid in the chapel and a laminate floor in the hall.  The front, rear and interior were redecorated.  Every effort has been made to repair and modernise the chapel </w:t>
      </w:r>
      <w:r w:rsidR="00197E9A" w:rsidRPr="0066335F">
        <w:rPr>
          <w:rFonts w:ascii="Arial" w:hAnsi="Arial" w:cs="Arial"/>
        </w:rPr>
        <w:t xml:space="preserve">without destroying its essentially Victorian character.  </w:t>
      </w:r>
    </w:p>
    <w:p w14:paraId="66B49417" w14:textId="77777777" w:rsidR="00921857" w:rsidRDefault="00921857" w:rsidP="00D82447">
      <w:pPr>
        <w:jc w:val="both"/>
        <w:rPr>
          <w:rFonts w:ascii="Arial" w:hAnsi="Arial" w:cs="Arial"/>
          <w:b/>
          <w:sz w:val="16"/>
          <w:szCs w:val="16"/>
          <w:shd w:val="clear" w:color="auto" w:fill="FFFFFF"/>
          <w:lang w:bidi="he-IL"/>
        </w:rPr>
      </w:pPr>
    </w:p>
    <w:p w14:paraId="280735EC" w14:textId="00AC2282" w:rsidR="00D82447" w:rsidRDefault="00D82447" w:rsidP="00D82447">
      <w:pPr>
        <w:jc w:val="both"/>
        <w:rPr>
          <w:rFonts w:ascii="Arial" w:hAnsi="Arial" w:cs="Arial"/>
          <w:b/>
          <w:sz w:val="16"/>
          <w:szCs w:val="16"/>
          <w:shd w:val="clear" w:color="auto" w:fill="FFFFFF"/>
          <w:lang w:bidi="he-IL"/>
        </w:rPr>
      </w:pPr>
      <w:r w:rsidRPr="00842D5E">
        <w:rPr>
          <w:rFonts w:ascii="Arial" w:hAnsi="Arial" w:cs="Arial"/>
          <w:b/>
          <w:sz w:val="16"/>
          <w:szCs w:val="16"/>
          <w:shd w:val="clear" w:color="auto" w:fill="FFFFFF"/>
          <w:lang w:bidi="he-IL"/>
        </w:rPr>
        <w:t>References</w:t>
      </w:r>
    </w:p>
    <w:p w14:paraId="37AC6864"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shd w:val="clear" w:color="auto" w:fill="FFFFFF"/>
          <w:lang w:bidi="he-IL"/>
        </w:rPr>
      </w:pPr>
      <w:r w:rsidRPr="00C54169">
        <w:rPr>
          <w:rFonts w:ascii="Arial" w:hAnsi="Arial" w:cs="Arial"/>
          <w:sz w:val="16"/>
          <w:szCs w:val="16"/>
          <w:shd w:val="clear" w:color="auto" w:fill="FFFFFF"/>
          <w:lang w:bidi="he-IL"/>
        </w:rPr>
        <w:t>Information on the early life of the church is taken from the first two references, without citation of individual points.</w:t>
      </w:r>
    </w:p>
    <w:p w14:paraId="6C2D8D02"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shd w:val="clear" w:color="auto" w:fill="FFFFFF"/>
          <w:lang w:bidi="he-IL"/>
        </w:rPr>
      </w:pPr>
      <w:r w:rsidRPr="00C54169">
        <w:rPr>
          <w:rFonts w:ascii="Arial" w:hAnsi="Arial" w:cs="Arial"/>
          <w:sz w:val="16"/>
          <w:szCs w:val="16"/>
          <w:shd w:val="clear" w:color="auto" w:fill="FFFFFF"/>
          <w:lang w:bidi="he-IL"/>
        </w:rPr>
        <w:t>1. Austen E, 1946.  Brede the Story of a Sussex Parish.  Adams &amp; Sons, Rye, Sussex</w:t>
      </w:r>
    </w:p>
    <w:p w14:paraId="2A8766E9"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shd w:val="clear" w:color="auto" w:fill="FFFFFF"/>
          <w:lang w:bidi="he-IL"/>
        </w:rPr>
      </w:pPr>
      <w:r w:rsidRPr="00C54169">
        <w:rPr>
          <w:rFonts w:ascii="Arial" w:hAnsi="Arial" w:cs="Arial"/>
          <w:sz w:val="16"/>
          <w:szCs w:val="16"/>
          <w:shd w:val="clear" w:color="auto" w:fill="FFFFFF"/>
          <w:lang w:bidi="he-IL"/>
        </w:rPr>
        <w:t xml:space="preserve">2. Austen E, 1867.  Memorial Sketch of Carlos Coleman.  J L Deacon, The Library, Rye </w:t>
      </w:r>
    </w:p>
    <w:p w14:paraId="2783C2C0"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shd w:val="clear" w:color="auto" w:fill="FFFFFF"/>
          <w:lang w:bidi="he-IL"/>
        </w:rPr>
      </w:pPr>
      <w:r w:rsidRPr="00C54169">
        <w:rPr>
          <w:rFonts w:ascii="Arial" w:hAnsi="Arial" w:cs="Arial"/>
          <w:noProof/>
          <w:sz w:val="16"/>
          <w:szCs w:val="16"/>
        </w:rPr>
        <w:t>3. East Sussex Record Office NNB 74/2/1</w:t>
      </w:r>
    </w:p>
    <w:p w14:paraId="04D30BE2" w14:textId="77777777" w:rsidR="00D82447" w:rsidRPr="00C54169" w:rsidRDefault="00D82447" w:rsidP="00D82447">
      <w:pPr>
        <w:jc w:val="both"/>
      </w:pPr>
      <w:r w:rsidRPr="00C54169">
        <w:rPr>
          <w:rFonts w:ascii="Arial" w:hAnsi="Arial" w:cs="Arial"/>
          <w:sz w:val="16"/>
          <w:szCs w:val="16"/>
          <w:shd w:val="clear" w:color="auto" w:fill="FFFFFF"/>
          <w:lang w:bidi="he-IL"/>
        </w:rPr>
        <w:t>4</w:t>
      </w:r>
      <w:r w:rsidRPr="002F1E8E">
        <w:rPr>
          <w:rFonts w:ascii="Arial" w:hAnsi="Arial" w:cs="Arial"/>
          <w:sz w:val="16"/>
          <w:szCs w:val="16"/>
          <w:shd w:val="clear" w:color="auto" w:fill="FFFFFF"/>
          <w:lang w:bidi="he-IL"/>
        </w:rPr>
        <w:t xml:space="preserve">. </w:t>
      </w:r>
      <w:hyperlink r:id="rId27" w:history="1">
        <w:r w:rsidRPr="002F1E8E">
          <w:rPr>
            <w:rStyle w:val="Hyperlink"/>
            <w:rFonts w:ascii="Arial" w:hAnsi="Arial" w:cs="Arial"/>
            <w:sz w:val="16"/>
            <w:szCs w:val="16"/>
          </w:rPr>
          <w:t>http://www.britishlistedbuildings.co.uk/en-292369-brede-methodist-church-brede-east-sussex</w:t>
        </w:r>
      </w:hyperlink>
    </w:p>
    <w:p w14:paraId="2F7B7F32" w14:textId="77777777" w:rsidR="00D82447" w:rsidRPr="00C54169" w:rsidRDefault="00D82447" w:rsidP="00D82447">
      <w:pPr>
        <w:jc w:val="both"/>
        <w:rPr>
          <w:rFonts w:ascii="Arial" w:hAnsi="Arial" w:cs="Arial"/>
          <w:sz w:val="16"/>
          <w:szCs w:val="16"/>
        </w:rPr>
      </w:pPr>
      <w:r w:rsidRPr="00C54169">
        <w:rPr>
          <w:rFonts w:ascii="Arial" w:hAnsi="Arial" w:cs="Arial"/>
          <w:sz w:val="16"/>
          <w:szCs w:val="16"/>
        </w:rPr>
        <w:t xml:space="preserve">5. East Sussex Record Office Archive </w:t>
      </w:r>
      <w:proofErr w:type="spellStart"/>
      <w:r w:rsidRPr="00C54169">
        <w:rPr>
          <w:rFonts w:ascii="Arial" w:hAnsi="Arial" w:cs="Arial"/>
          <w:sz w:val="16"/>
          <w:szCs w:val="16"/>
        </w:rPr>
        <w:t>ACC8464</w:t>
      </w:r>
      <w:proofErr w:type="spellEnd"/>
    </w:p>
    <w:p w14:paraId="2FCB6D71"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rPr>
      </w:pPr>
      <w:r w:rsidRPr="00C54169">
        <w:rPr>
          <w:rFonts w:ascii="Arial" w:hAnsi="Arial" w:cs="Arial"/>
          <w:sz w:val="16"/>
          <w:szCs w:val="16"/>
        </w:rPr>
        <w:t xml:space="preserve">6. Kelly's Post Office Directory of Essex, Herts, Middlesex, Kent, </w:t>
      </w:r>
      <w:proofErr w:type="gramStart"/>
      <w:r w:rsidRPr="00C54169">
        <w:rPr>
          <w:rFonts w:ascii="Arial" w:hAnsi="Arial" w:cs="Arial"/>
          <w:sz w:val="16"/>
          <w:szCs w:val="16"/>
        </w:rPr>
        <w:t>Surrey</w:t>
      </w:r>
      <w:proofErr w:type="gramEnd"/>
      <w:r w:rsidRPr="00C54169">
        <w:rPr>
          <w:rFonts w:ascii="Arial" w:hAnsi="Arial" w:cs="Arial"/>
          <w:sz w:val="16"/>
          <w:szCs w:val="16"/>
        </w:rPr>
        <w:t xml:space="preserve"> and Sussex, 1867</w:t>
      </w:r>
    </w:p>
    <w:p w14:paraId="2A325E72"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rPr>
      </w:pPr>
    </w:p>
    <w:p w14:paraId="695DFF72"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rPr>
      </w:pPr>
      <w:r>
        <w:rPr>
          <w:rFonts w:ascii="Arial" w:hAnsi="Arial" w:cs="Arial"/>
          <w:sz w:val="16"/>
          <w:szCs w:val="16"/>
        </w:rPr>
        <w:t>Early papers are kept in th</w:t>
      </w:r>
      <w:r w:rsidRPr="00C54169">
        <w:rPr>
          <w:rFonts w:ascii="Arial" w:hAnsi="Arial" w:cs="Arial"/>
          <w:sz w:val="16"/>
          <w:szCs w:val="16"/>
        </w:rPr>
        <w:t>e East Sussex County Archive</w:t>
      </w:r>
      <w:r>
        <w:rPr>
          <w:rFonts w:ascii="Arial" w:hAnsi="Arial" w:cs="Arial"/>
          <w:sz w:val="16"/>
          <w:szCs w:val="16"/>
        </w:rPr>
        <w:t>.</w:t>
      </w:r>
    </w:p>
    <w:p w14:paraId="561DB5EB" w14:textId="77777777" w:rsidR="00D82447" w:rsidRPr="00C54169" w:rsidRDefault="00D82447" w:rsidP="00D82447">
      <w:pPr>
        <w:pStyle w:val="Style"/>
        <w:shd w:val="clear" w:color="auto" w:fill="FFFFFF"/>
        <w:tabs>
          <w:tab w:val="left" w:pos="2770"/>
          <w:tab w:val="left" w:pos="6341"/>
        </w:tabs>
        <w:ind w:left="0" w:right="9" w:firstLine="0"/>
        <w:jc w:val="both"/>
        <w:rPr>
          <w:rFonts w:ascii="Arial" w:hAnsi="Arial" w:cs="Arial"/>
          <w:sz w:val="16"/>
          <w:szCs w:val="16"/>
        </w:rPr>
      </w:pPr>
    </w:p>
    <w:p w14:paraId="4CD8DBBA" w14:textId="77777777" w:rsidR="00D82447" w:rsidRDefault="00D82447" w:rsidP="00D82447">
      <w:pPr>
        <w:pStyle w:val="Style"/>
        <w:shd w:val="clear" w:color="auto" w:fill="FFFFFF"/>
        <w:tabs>
          <w:tab w:val="left" w:pos="2770"/>
          <w:tab w:val="left" w:pos="6341"/>
        </w:tabs>
        <w:ind w:left="0" w:right="9" w:firstLine="0"/>
        <w:rPr>
          <w:rFonts w:ascii="Arial" w:hAnsi="Arial" w:cs="Arial"/>
          <w:sz w:val="16"/>
          <w:szCs w:val="16"/>
        </w:rPr>
      </w:pPr>
      <w:r>
        <w:rPr>
          <w:rFonts w:ascii="Arial" w:hAnsi="Arial" w:cs="Arial"/>
          <w:sz w:val="16"/>
          <w:szCs w:val="16"/>
        </w:rPr>
        <w:t>Version 6 January 2024</w:t>
      </w:r>
      <w:proofErr w:type="gramStart"/>
      <w:r w:rsidRPr="00C54169">
        <w:rPr>
          <w:rFonts w:ascii="Arial" w:hAnsi="Arial" w:cs="Arial"/>
          <w:sz w:val="16"/>
          <w:szCs w:val="16"/>
        </w:rPr>
        <w:t xml:space="preserve">. </w:t>
      </w:r>
      <w:proofErr w:type="gramEnd"/>
      <w:r>
        <w:rPr>
          <w:rFonts w:ascii="Arial" w:hAnsi="Arial" w:cs="Arial"/>
          <w:sz w:val="16"/>
          <w:szCs w:val="16"/>
        </w:rPr>
        <w:t>Updates and corrections and should be sent to stephenj.hampson@btinternet.com</w:t>
      </w:r>
    </w:p>
    <w:p w14:paraId="71FAAC80" w14:textId="04ED37B4" w:rsidR="00F67A34" w:rsidRDefault="00F67A34"/>
    <w:p w14:paraId="1FF80773" w14:textId="1B7EB1AF" w:rsidR="00F67A34" w:rsidRDefault="004B0192">
      <w:r>
        <w:rPr>
          <w:noProof/>
        </w:rPr>
        <mc:AlternateContent>
          <mc:Choice Requires="wps">
            <w:drawing>
              <wp:anchor distT="45720" distB="45720" distL="114300" distR="114300" simplePos="0" relativeHeight="251693056" behindDoc="0" locked="0" layoutInCell="1" allowOverlap="1" wp14:anchorId="761CB24C" wp14:editId="0D8D29CE">
                <wp:simplePos x="0" y="0"/>
                <wp:positionH relativeFrom="column">
                  <wp:posOffset>60960</wp:posOffset>
                </wp:positionH>
                <wp:positionV relativeFrom="paragraph">
                  <wp:posOffset>276225</wp:posOffset>
                </wp:positionV>
                <wp:extent cx="4352925" cy="140462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404620"/>
                        </a:xfrm>
                        <a:prstGeom prst="rect">
                          <a:avLst/>
                        </a:prstGeom>
                        <a:solidFill>
                          <a:srgbClr val="FFFFFF"/>
                        </a:solidFill>
                        <a:ln w="9525">
                          <a:solidFill>
                            <a:srgbClr val="000000"/>
                          </a:solidFill>
                          <a:miter lim="800000"/>
                          <a:headEnd/>
                          <a:tailEnd/>
                        </a:ln>
                      </wps:spPr>
                      <wps:txbx>
                        <w:txbxContent>
                          <w:p w14:paraId="60CEAB4B" w14:textId="77777777" w:rsidR="004B0192" w:rsidRPr="00423724" w:rsidRDefault="004B0192" w:rsidP="004B0192">
                            <w:pPr>
                              <w:rPr>
                                <w:rFonts w:ascii="Arial" w:hAnsi="Arial" w:cs="Arial"/>
                                <w:b/>
                                <w:sz w:val="18"/>
                                <w:szCs w:val="18"/>
                              </w:rPr>
                            </w:pPr>
                            <w:r w:rsidRPr="00423724">
                              <w:rPr>
                                <w:rFonts w:ascii="Arial" w:hAnsi="Arial" w:cs="Arial"/>
                                <w:b/>
                                <w:sz w:val="18"/>
                                <w:szCs w:val="18"/>
                              </w:rPr>
                              <w:t>Mission Statement from 13th March 2004</w:t>
                            </w:r>
                          </w:p>
                          <w:p w14:paraId="738E3EB3" w14:textId="77777777" w:rsidR="004B0192" w:rsidRPr="00423724" w:rsidRDefault="004B0192" w:rsidP="004B0192">
                            <w:pPr>
                              <w:rPr>
                                <w:rFonts w:ascii="Arial" w:hAnsi="Arial" w:cs="Arial"/>
                                <w:b/>
                                <w:sz w:val="18"/>
                                <w:szCs w:val="18"/>
                              </w:rPr>
                            </w:pPr>
                          </w:p>
                          <w:p w14:paraId="33084CCB"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act as a united Society to promote a Methodist witness in the villages we already serve.  To pool our resources and manpower.  To care for one another.  (Acts 2 </w:t>
                            </w:r>
                            <w:proofErr w:type="spellStart"/>
                            <w:r w:rsidRPr="00423724">
                              <w:rPr>
                                <w:rFonts w:ascii="Arial" w:hAnsi="Arial" w:cs="Arial"/>
                                <w:sz w:val="18"/>
                                <w:szCs w:val="18"/>
                              </w:rPr>
                              <w:t>vv44</w:t>
                            </w:r>
                            <w:proofErr w:type="spellEnd"/>
                            <w:r w:rsidRPr="00423724">
                              <w:rPr>
                                <w:rFonts w:ascii="Arial" w:hAnsi="Arial" w:cs="Arial"/>
                                <w:sz w:val="18"/>
                                <w:szCs w:val="18"/>
                              </w:rPr>
                              <w:t xml:space="preserve">-47, Mark 1 </w:t>
                            </w:r>
                            <w:proofErr w:type="spellStart"/>
                            <w:r w:rsidRPr="00423724">
                              <w:rPr>
                                <w:rFonts w:ascii="Arial" w:hAnsi="Arial" w:cs="Arial"/>
                                <w:sz w:val="18"/>
                                <w:szCs w:val="18"/>
                              </w:rPr>
                              <w:t>v38</w:t>
                            </w:r>
                            <w:proofErr w:type="spellEnd"/>
                            <w:r w:rsidRPr="00423724">
                              <w:rPr>
                                <w:rFonts w:ascii="Arial" w:hAnsi="Arial" w:cs="Arial"/>
                                <w:sz w:val="18"/>
                                <w:szCs w:val="18"/>
                              </w:rPr>
                              <w:t>)</w:t>
                            </w:r>
                          </w:p>
                          <w:p w14:paraId="6076D3A6" w14:textId="77777777" w:rsidR="004B0192" w:rsidRPr="00423724" w:rsidRDefault="004B0192" w:rsidP="004B0192">
                            <w:pPr>
                              <w:rPr>
                                <w:rFonts w:ascii="Arial" w:hAnsi="Arial" w:cs="Arial"/>
                                <w:sz w:val="18"/>
                                <w:szCs w:val="18"/>
                              </w:rPr>
                            </w:pPr>
                          </w:p>
                          <w:p w14:paraId="49A26138"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provide regular </w:t>
                            </w:r>
                            <w:proofErr w:type="gramStart"/>
                            <w:r w:rsidRPr="00423724">
                              <w:rPr>
                                <w:rFonts w:ascii="Arial" w:hAnsi="Arial" w:cs="Arial"/>
                                <w:sz w:val="18"/>
                                <w:szCs w:val="18"/>
                              </w:rPr>
                              <w:t>worship</w:t>
                            </w:r>
                            <w:proofErr w:type="gramEnd"/>
                            <w:r w:rsidRPr="00423724">
                              <w:rPr>
                                <w:rFonts w:ascii="Arial" w:hAnsi="Arial" w:cs="Arial"/>
                                <w:sz w:val="18"/>
                                <w:szCs w:val="18"/>
                              </w:rPr>
                              <w:t xml:space="preserve"> which is varied, evangelical and liturgical.  To seek quality in worship.  (1 Cor 14 </w:t>
                            </w:r>
                            <w:proofErr w:type="spellStart"/>
                            <w:r w:rsidRPr="00423724">
                              <w:rPr>
                                <w:rFonts w:ascii="Arial" w:hAnsi="Arial" w:cs="Arial"/>
                                <w:sz w:val="18"/>
                                <w:szCs w:val="18"/>
                              </w:rPr>
                              <w:t>v40</w:t>
                            </w:r>
                            <w:proofErr w:type="spellEnd"/>
                            <w:r w:rsidRPr="00423724">
                              <w:rPr>
                                <w:rFonts w:ascii="Arial" w:hAnsi="Arial" w:cs="Arial"/>
                                <w:sz w:val="18"/>
                                <w:szCs w:val="18"/>
                              </w:rPr>
                              <w:t xml:space="preserve">) </w:t>
                            </w:r>
                          </w:p>
                          <w:p w14:paraId="757879FB" w14:textId="77777777" w:rsidR="004B0192" w:rsidRPr="00423724" w:rsidRDefault="004B0192" w:rsidP="004B0192">
                            <w:pPr>
                              <w:rPr>
                                <w:rFonts w:ascii="Arial" w:hAnsi="Arial" w:cs="Arial"/>
                                <w:sz w:val="18"/>
                                <w:szCs w:val="18"/>
                              </w:rPr>
                            </w:pPr>
                          </w:p>
                          <w:p w14:paraId="29EC8DD1"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spread God's love in the area we serve.  To offer warm fellowship and pastoral care.  To serve people at important times of their lives, from baptism, through marriage, the death and committal. </w:t>
                            </w:r>
                          </w:p>
                          <w:p w14:paraId="730959AC" w14:textId="77777777" w:rsidR="004B0192" w:rsidRPr="00423724" w:rsidRDefault="004B0192" w:rsidP="004B0192">
                            <w:pPr>
                              <w:rPr>
                                <w:rFonts w:ascii="Arial" w:hAnsi="Arial" w:cs="Arial"/>
                                <w:sz w:val="18"/>
                                <w:szCs w:val="18"/>
                              </w:rPr>
                            </w:pPr>
                            <w:r w:rsidRPr="00423724">
                              <w:rPr>
                                <w:rFonts w:ascii="Arial" w:hAnsi="Arial" w:cs="Arial"/>
                                <w:sz w:val="18"/>
                                <w:szCs w:val="18"/>
                              </w:rPr>
                              <w:t xml:space="preserve">      (1 John 4 </w:t>
                            </w:r>
                            <w:proofErr w:type="spellStart"/>
                            <w:r w:rsidRPr="00423724">
                              <w:rPr>
                                <w:rFonts w:ascii="Arial" w:hAnsi="Arial" w:cs="Arial"/>
                                <w:sz w:val="18"/>
                                <w:szCs w:val="18"/>
                              </w:rPr>
                              <w:t>v21</w:t>
                            </w:r>
                            <w:proofErr w:type="spellEnd"/>
                            <w:r w:rsidRPr="00423724">
                              <w:rPr>
                                <w:rFonts w:ascii="Arial" w:hAnsi="Arial" w:cs="Arial"/>
                                <w:sz w:val="18"/>
                                <w:szCs w:val="18"/>
                              </w:rPr>
                              <w:t xml:space="preserve">) </w:t>
                            </w:r>
                          </w:p>
                          <w:p w14:paraId="48C21804" w14:textId="77777777" w:rsidR="004B0192" w:rsidRPr="00423724" w:rsidRDefault="004B0192" w:rsidP="004B0192">
                            <w:pPr>
                              <w:rPr>
                                <w:rFonts w:ascii="Arial" w:hAnsi="Arial" w:cs="Arial"/>
                                <w:sz w:val="18"/>
                                <w:szCs w:val="18"/>
                              </w:rPr>
                            </w:pPr>
                          </w:p>
                          <w:p w14:paraId="59202718"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open our premises and fellowship to the community around us.  (Gen. 18 </w:t>
                            </w:r>
                            <w:proofErr w:type="spellStart"/>
                            <w:r w:rsidRPr="00423724">
                              <w:rPr>
                                <w:rFonts w:ascii="Arial" w:hAnsi="Arial" w:cs="Arial"/>
                                <w:sz w:val="18"/>
                                <w:szCs w:val="18"/>
                              </w:rPr>
                              <w:t>v3</w:t>
                            </w:r>
                            <w:proofErr w:type="spellEnd"/>
                            <w:r w:rsidRPr="00423724">
                              <w:rPr>
                                <w:rFonts w:ascii="Arial" w:hAnsi="Arial" w:cs="Arial"/>
                                <w:sz w:val="18"/>
                                <w:szCs w:val="18"/>
                              </w:rPr>
                              <w:t xml:space="preserve">) </w:t>
                            </w:r>
                          </w:p>
                          <w:p w14:paraId="4188B529" w14:textId="77777777" w:rsidR="004B0192" w:rsidRPr="00423724" w:rsidRDefault="004B0192" w:rsidP="004B0192">
                            <w:pPr>
                              <w:rPr>
                                <w:rFonts w:ascii="Arial" w:hAnsi="Arial" w:cs="Arial"/>
                                <w:sz w:val="18"/>
                                <w:szCs w:val="18"/>
                              </w:rPr>
                            </w:pPr>
                          </w:p>
                          <w:p w14:paraId="349ABFE2"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To promote Bible study, house-</w:t>
                            </w:r>
                            <w:proofErr w:type="gramStart"/>
                            <w:r w:rsidRPr="00423724">
                              <w:rPr>
                                <w:rFonts w:ascii="Arial" w:hAnsi="Arial" w:cs="Arial"/>
                                <w:sz w:val="18"/>
                                <w:szCs w:val="18"/>
                              </w:rPr>
                              <w:t>groups</w:t>
                            </w:r>
                            <w:proofErr w:type="gramEnd"/>
                            <w:r w:rsidRPr="00423724">
                              <w:rPr>
                                <w:rFonts w:ascii="Arial" w:hAnsi="Arial" w:cs="Arial"/>
                                <w:sz w:val="18"/>
                                <w:szCs w:val="18"/>
                              </w:rPr>
                              <w:t xml:space="preserve"> and mid-week sacraments in each of our villages.  (Acts 2 </w:t>
                            </w:r>
                            <w:proofErr w:type="spellStart"/>
                            <w:r w:rsidRPr="00423724">
                              <w:rPr>
                                <w:rFonts w:ascii="Arial" w:hAnsi="Arial" w:cs="Arial"/>
                                <w:sz w:val="18"/>
                                <w:szCs w:val="18"/>
                              </w:rPr>
                              <w:t>v42</w:t>
                            </w:r>
                            <w:proofErr w:type="spellEnd"/>
                            <w:r w:rsidRPr="00423724">
                              <w:rPr>
                                <w:rFonts w:ascii="Arial" w:hAnsi="Arial" w:cs="Arial"/>
                                <w:sz w:val="18"/>
                                <w:szCs w:val="18"/>
                              </w:rPr>
                              <w:t xml:space="preserve">) </w:t>
                            </w:r>
                          </w:p>
                          <w:p w14:paraId="2FC020B6" w14:textId="77777777" w:rsidR="004B0192" w:rsidRPr="00423724" w:rsidRDefault="004B0192" w:rsidP="004B0192">
                            <w:pPr>
                              <w:rPr>
                                <w:rFonts w:ascii="Arial" w:hAnsi="Arial" w:cs="Arial"/>
                                <w:sz w:val="18"/>
                                <w:szCs w:val="18"/>
                              </w:rPr>
                            </w:pPr>
                          </w:p>
                          <w:p w14:paraId="78B3B743"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maintain activities, devotional and social, in which we are already involved, to encourage new ventures, and to be responsible in our charitable giving.  (1 Cor. 12 </w:t>
                            </w:r>
                            <w:proofErr w:type="spellStart"/>
                            <w:r w:rsidRPr="00423724">
                              <w:rPr>
                                <w:rFonts w:ascii="Arial" w:hAnsi="Arial" w:cs="Arial"/>
                                <w:sz w:val="18"/>
                                <w:szCs w:val="18"/>
                              </w:rPr>
                              <w:t>vv4</w:t>
                            </w:r>
                            <w:proofErr w:type="spellEnd"/>
                            <w:r w:rsidRPr="00423724">
                              <w:rPr>
                                <w:rFonts w:ascii="Arial" w:hAnsi="Arial" w:cs="Arial"/>
                                <w:sz w:val="18"/>
                                <w:szCs w:val="18"/>
                              </w:rPr>
                              <w:t xml:space="preserve">-6) </w:t>
                            </w:r>
                          </w:p>
                          <w:p w14:paraId="218A7AAE" w14:textId="77777777" w:rsidR="004B0192" w:rsidRPr="00423724" w:rsidRDefault="004B0192" w:rsidP="004B0192">
                            <w:pPr>
                              <w:rPr>
                                <w:rFonts w:ascii="Arial" w:hAnsi="Arial" w:cs="Arial"/>
                                <w:sz w:val="18"/>
                                <w:szCs w:val="18"/>
                              </w:rPr>
                            </w:pPr>
                          </w:p>
                          <w:p w14:paraId="58912A12"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be a supportive and participating Society within our Circuit.     (Eph. 3 </w:t>
                            </w:r>
                            <w:proofErr w:type="spellStart"/>
                            <w:r w:rsidRPr="00423724">
                              <w:rPr>
                                <w:rFonts w:ascii="Arial" w:hAnsi="Arial" w:cs="Arial"/>
                                <w:sz w:val="18"/>
                                <w:szCs w:val="18"/>
                              </w:rPr>
                              <w:t>v4</w:t>
                            </w:r>
                            <w:proofErr w:type="spellEnd"/>
                            <w:r w:rsidRPr="00423724">
                              <w:rPr>
                                <w:rFonts w:ascii="Arial" w:hAnsi="Arial" w:cs="Arial"/>
                                <w:sz w:val="18"/>
                                <w:szCs w:val="18"/>
                              </w:rPr>
                              <w:t xml:space="preserve">) </w:t>
                            </w:r>
                          </w:p>
                          <w:p w14:paraId="5407CB9B" w14:textId="77777777" w:rsidR="004B0192" w:rsidRPr="00423724" w:rsidRDefault="004B0192" w:rsidP="004B0192">
                            <w:pPr>
                              <w:rPr>
                                <w:rFonts w:ascii="Arial" w:hAnsi="Arial" w:cs="Arial"/>
                                <w:sz w:val="18"/>
                                <w:szCs w:val="18"/>
                              </w:rPr>
                            </w:pPr>
                          </w:p>
                          <w:p w14:paraId="4A1AD5B2"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pursue ecumenical links, particularly with our Anglican neighbours, in accordance with the principles of the Anglican/Methodist Covenant.  (John 17 </w:t>
                            </w:r>
                            <w:proofErr w:type="spellStart"/>
                            <w:r w:rsidRPr="00423724">
                              <w:rPr>
                                <w:rFonts w:ascii="Arial" w:hAnsi="Arial" w:cs="Arial"/>
                                <w:sz w:val="18"/>
                                <w:szCs w:val="18"/>
                              </w:rPr>
                              <w:t>vv20</w:t>
                            </w:r>
                            <w:proofErr w:type="spellEnd"/>
                            <w:r w:rsidRPr="00423724">
                              <w:rPr>
                                <w:rFonts w:ascii="Arial" w:hAnsi="Arial" w:cs="Arial"/>
                                <w:sz w:val="18"/>
                                <w:szCs w:val="18"/>
                              </w:rPr>
                              <w:t xml:space="preserve">-21) </w:t>
                            </w:r>
                          </w:p>
                          <w:p w14:paraId="0284E615" w14:textId="77777777" w:rsidR="004B0192" w:rsidRPr="00423724" w:rsidRDefault="004B0192" w:rsidP="004B0192">
                            <w:pPr>
                              <w:rPr>
                                <w:rFonts w:ascii="Arial" w:hAnsi="Arial" w:cs="Arial"/>
                                <w:sz w:val="18"/>
                                <w:szCs w:val="18"/>
                              </w:rPr>
                            </w:pPr>
                          </w:p>
                          <w:p w14:paraId="3F7B73FE"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To be a Jesus based church, acting according to biblical principles</w:t>
                            </w:r>
                            <w:proofErr w:type="gramStart"/>
                            <w:r w:rsidRPr="00423724">
                              <w:rPr>
                                <w:rFonts w:ascii="Arial" w:hAnsi="Arial" w:cs="Arial"/>
                                <w:sz w:val="18"/>
                                <w:szCs w:val="18"/>
                              </w:rPr>
                              <w:t xml:space="preserve">. </w:t>
                            </w:r>
                            <w:proofErr w:type="gramEnd"/>
                            <w:r w:rsidRPr="00423724">
                              <w:rPr>
                                <w:rFonts w:ascii="Arial" w:hAnsi="Arial" w:cs="Arial"/>
                                <w:sz w:val="18"/>
                                <w:szCs w:val="18"/>
                              </w:rPr>
                              <w:t xml:space="preserve">(Phil. 2 </w:t>
                            </w:r>
                            <w:proofErr w:type="spellStart"/>
                            <w:r w:rsidRPr="00423724">
                              <w:rPr>
                                <w:rFonts w:ascii="Arial" w:hAnsi="Arial" w:cs="Arial"/>
                                <w:sz w:val="18"/>
                                <w:szCs w:val="18"/>
                              </w:rPr>
                              <w:t>v5</w:t>
                            </w:r>
                            <w:proofErr w:type="spellEnd"/>
                            <w:r w:rsidRPr="00423724">
                              <w:rPr>
                                <w:rFonts w:ascii="Arial" w:hAnsi="Arial" w:cs="Arial"/>
                                <w:sz w:val="18"/>
                                <w:szCs w:val="18"/>
                              </w:rPr>
                              <w:t>)</w:t>
                            </w:r>
                          </w:p>
                          <w:p w14:paraId="7E1DB23C" w14:textId="77777777" w:rsidR="004B0192" w:rsidRDefault="004B0192" w:rsidP="004B019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1CB24C" id="Text Box 2" o:spid="_x0000_s1027" type="#_x0000_t202" style="position:absolute;margin-left:4.8pt;margin-top:21.75pt;width:342.7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">
                <v:textbox style="mso-fit-shape-to-text:t">
                  <w:txbxContent>
                    <w:p w14:paraId="60CEAB4B" w14:textId="77777777" w:rsidR="004B0192" w:rsidRPr="00423724" w:rsidRDefault="004B0192" w:rsidP="004B0192">
                      <w:pPr>
                        <w:rPr>
                          <w:rFonts w:ascii="Arial" w:hAnsi="Arial" w:cs="Arial"/>
                          <w:b/>
                          <w:sz w:val="18"/>
                          <w:szCs w:val="18"/>
                        </w:rPr>
                      </w:pPr>
                      <w:r w:rsidRPr="00423724">
                        <w:rPr>
                          <w:rFonts w:ascii="Arial" w:hAnsi="Arial" w:cs="Arial"/>
                          <w:b/>
                          <w:sz w:val="18"/>
                          <w:szCs w:val="18"/>
                        </w:rPr>
                        <w:t>Mission Statement from 13th March 2004</w:t>
                      </w:r>
                    </w:p>
                    <w:p w14:paraId="738E3EB3" w14:textId="77777777" w:rsidR="004B0192" w:rsidRPr="00423724" w:rsidRDefault="004B0192" w:rsidP="004B0192">
                      <w:pPr>
                        <w:rPr>
                          <w:rFonts w:ascii="Arial" w:hAnsi="Arial" w:cs="Arial"/>
                          <w:b/>
                          <w:sz w:val="18"/>
                          <w:szCs w:val="18"/>
                        </w:rPr>
                      </w:pPr>
                    </w:p>
                    <w:p w14:paraId="33084CCB"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act as a united Society to promote a Methodist witness in the villages we already serve.  To pool our resources and manpower.  To care for one another.  (Acts 2 </w:t>
                      </w:r>
                      <w:proofErr w:type="spellStart"/>
                      <w:r w:rsidRPr="00423724">
                        <w:rPr>
                          <w:rFonts w:ascii="Arial" w:hAnsi="Arial" w:cs="Arial"/>
                          <w:sz w:val="18"/>
                          <w:szCs w:val="18"/>
                        </w:rPr>
                        <w:t>vv44</w:t>
                      </w:r>
                      <w:proofErr w:type="spellEnd"/>
                      <w:r w:rsidRPr="00423724">
                        <w:rPr>
                          <w:rFonts w:ascii="Arial" w:hAnsi="Arial" w:cs="Arial"/>
                          <w:sz w:val="18"/>
                          <w:szCs w:val="18"/>
                        </w:rPr>
                        <w:t xml:space="preserve">-47, Mark 1 </w:t>
                      </w:r>
                      <w:proofErr w:type="spellStart"/>
                      <w:r w:rsidRPr="00423724">
                        <w:rPr>
                          <w:rFonts w:ascii="Arial" w:hAnsi="Arial" w:cs="Arial"/>
                          <w:sz w:val="18"/>
                          <w:szCs w:val="18"/>
                        </w:rPr>
                        <w:t>v38</w:t>
                      </w:r>
                      <w:proofErr w:type="spellEnd"/>
                      <w:r w:rsidRPr="00423724">
                        <w:rPr>
                          <w:rFonts w:ascii="Arial" w:hAnsi="Arial" w:cs="Arial"/>
                          <w:sz w:val="18"/>
                          <w:szCs w:val="18"/>
                        </w:rPr>
                        <w:t>)</w:t>
                      </w:r>
                    </w:p>
                    <w:p w14:paraId="6076D3A6" w14:textId="77777777" w:rsidR="004B0192" w:rsidRPr="00423724" w:rsidRDefault="004B0192" w:rsidP="004B0192">
                      <w:pPr>
                        <w:rPr>
                          <w:rFonts w:ascii="Arial" w:hAnsi="Arial" w:cs="Arial"/>
                          <w:sz w:val="18"/>
                          <w:szCs w:val="18"/>
                        </w:rPr>
                      </w:pPr>
                    </w:p>
                    <w:p w14:paraId="49A26138"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provide regular </w:t>
                      </w:r>
                      <w:proofErr w:type="gramStart"/>
                      <w:r w:rsidRPr="00423724">
                        <w:rPr>
                          <w:rFonts w:ascii="Arial" w:hAnsi="Arial" w:cs="Arial"/>
                          <w:sz w:val="18"/>
                          <w:szCs w:val="18"/>
                        </w:rPr>
                        <w:t>worship</w:t>
                      </w:r>
                      <w:proofErr w:type="gramEnd"/>
                      <w:r w:rsidRPr="00423724">
                        <w:rPr>
                          <w:rFonts w:ascii="Arial" w:hAnsi="Arial" w:cs="Arial"/>
                          <w:sz w:val="18"/>
                          <w:szCs w:val="18"/>
                        </w:rPr>
                        <w:t xml:space="preserve"> which is varied, evangelical and liturgical.  To seek quality in worship.  (1 Cor 14 </w:t>
                      </w:r>
                      <w:proofErr w:type="spellStart"/>
                      <w:r w:rsidRPr="00423724">
                        <w:rPr>
                          <w:rFonts w:ascii="Arial" w:hAnsi="Arial" w:cs="Arial"/>
                          <w:sz w:val="18"/>
                          <w:szCs w:val="18"/>
                        </w:rPr>
                        <w:t>v40</w:t>
                      </w:r>
                      <w:proofErr w:type="spellEnd"/>
                      <w:r w:rsidRPr="00423724">
                        <w:rPr>
                          <w:rFonts w:ascii="Arial" w:hAnsi="Arial" w:cs="Arial"/>
                          <w:sz w:val="18"/>
                          <w:szCs w:val="18"/>
                        </w:rPr>
                        <w:t xml:space="preserve">) </w:t>
                      </w:r>
                    </w:p>
                    <w:p w14:paraId="757879FB" w14:textId="77777777" w:rsidR="004B0192" w:rsidRPr="00423724" w:rsidRDefault="004B0192" w:rsidP="004B0192">
                      <w:pPr>
                        <w:rPr>
                          <w:rFonts w:ascii="Arial" w:hAnsi="Arial" w:cs="Arial"/>
                          <w:sz w:val="18"/>
                          <w:szCs w:val="18"/>
                        </w:rPr>
                      </w:pPr>
                    </w:p>
                    <w:p w14:paraId="29EC8DD1"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spread God's love in the area we serve.  To offer warm fellowship and pastoral care.  To serve people at important times of their lives, from baptism, through marriage, the death and committal. </w:t>
                      </w:r>
                    </w:p>
                    <w:p w14:paraId="730959AC" w14:textId="77777777" w:rsidR="004B0192" w:rsidRPr="00423724" w:rsidRDefault="004B0192" w:rsidP="004B0192">
                      <w:pPr>
                        <w:rPr>
                          <w:rFonts w:ascii="Arial" w:hAnsi="Arial" w:cs="Arial"/>
                          <w:sz w:val="18"/>
                          <w:szCs w:val="18"/>
                        </w:rPr>
                      </w:pPr>
                      <w:r w:rsidRPr="00423724">
                        <w:rPr>
                          <w:rFonts w:ascii="Arial" w:hAnsi="Arial" w:cs="Arial"/>
                          <w:sz w:val="18"/>
                          <w:szCs w:val="18"/>
                        </w:rPr>
                        <w:t xml:space="preserve">      (1 John 4 </w:t>
                      </w:r>
                      <w:proofErr w:type="spellStart"/>
                      <w:r w:rsidRPr="00423724">
                        <w:rPr>
                          <w:rFonts w:ascii="Arial" w:hAnsi="Arial" w:cs="Arial"/>
                          <w:sz w:val="18"/>
                          <w:szCs w:val="18"/>
                        </w:rPr>
                        <w:t>v21</w:t>
                      </w:r>
                      <w:proofErr w:type="spellEnd"/>
                      <w:r w:rsidRPr="00423724">
                        <w:rPr>
                          <w:rFonts w:ascii="Arial" w:hAnsi="Arial" w:cs="Arial"/>
                          <w:sz w:val="18"/>
                          <w:szCs w:val="18"/>
                        </w:rPr>
                        <w:t xml:space="preserve">) </w:t>
                      </w:r>
                    </w:p>
                    <w:p w14:paraId="48C21804" w14:textId="77777777" w:rsidR="004B0192" w:rsidRPr="00423724" w:rsidRDefault="004B0192" w:rsidP="004B0192">
                      <w:pPr>
                        <w:rPr>
                          <w:rFonts w:ascii="Arial" w:hAnsi="Arial" w:cs="Arial"/>
                          <w:sz w:val="18"/>
                          <w:szCs w:val="18"/>
                        </w:rPr>
                      </w:pPr>
                    </w:p>
                    <w:p w14:paraId="59202718"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open our premises and fellowship to the community around us.  (Gen. 18 </w:t>
                      </w:r>
                      <w:proofErr w:type="spellStart"/>
                      <w:r w:rsidRPr="00423724">
                        <w:rPr>
                          <w:rFonts w:ascii="Arial" w:hAnsi="Arial" w:cs="Arial"/>
                          <w:sz w:val="18"/>
                          <w:szCs w:val="18"/>
                        </w:rPr>
                        <w:t>v3</w:t>
                      </w:r>
                      <w:proofErr w:type="spellEnd"/>
                      <w:r w:rsidRPr="00423724">
                        <w:rPr>
                          <w:rFonts w:ascii="Arial" w:hAnsi="Arial" w:cs="Arial"/>
                          <w:sz w:val="18"/>
                          <w:szCs w:val="18"/>
                        </w:rPr>
                        <w:t xml:space="preserve">) </w:t>
                      </w:r>
                    </w:p>
                    <w:p w14:paraId="4188B529" w14:textId="77777777" w:rsidR="004B0192" w:rsidRPr="00423724" w:rsidRDefault="004B0192" w:rsidP="004B0192">
                      <w:pPr>
                        <w:rPr>
                          <w:rFonts w:ascii="Arial" w:hAnsi="Arial" w:cs="Arial"/>
                          <w:sz w:val="18"/>
                          <w:szCs w:val="18"/>
                        </w:rPr>
                      </w:pPr>
                    </w:p>
                    <w:p w14:paraId="349ABFE2"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To promote Bible study, house-</w:t>
                      </w:r>
                      <w:proofErr w:type="gramStart"/>
                      <w:r w:rsidRPr="00423724">
                        <w:rPr>
                          <w:rFonts w:ascii="Arial" w:hAnsi="Arial" w:cs="Arial"/>
                          <w:sz w:val="18"/>
                          <w:szCs w:val="18"/>
                        </w:rPr>
                        <w:t>groups</w:t>
                      </w:r>
                      <w:proofErr w:type="gramEnd"/>
                      <w:r w:rsidRPr="00423724">
                        <w:rPr>
                          <w:rFonts w:ascii="Arial" w:hAnsi="Arial" w:cs="Arial"/>
                          <w:sz w:val="18"/>
                          <w:szCs w:val="18"/>
                        </w:rPr>
                        <w:t xml:space="preserve"> and mid-week sacraments in each of our villages.  (Acts 2 </w:t>
                      </w:r>
                      <w:proofErr w:type="spellStart"/>
                      <w:r w:rsidRPr="00423724">
                        <w:rPr>
                          <w:rFonts w:ascii="Arial" w:hAnsi="Arial" w:cs="Arial"/>
                          <w:sz w:val="18"/>
                          <w:szCs w:val="18"/>
                        </w:rPr>
                        <w:t>v42</w:t>
                      </w:r>
                      <w:proofErr w:type="spellEnd"/>
                      <w:r w:rsidRPr="00423724">
                        <w:rPr>
                          <w:rFonts w:ascii="Arial" w:hAnsi="Arial" w:cs="Arial"/>
                          <w:sz w:val="18"/>
                          <w:szCs w:val="18"/>
                        </w:rPr>
                        <w:t xml:space="preserve">) </w:t>
                      </w:r>
                    </w:p>
                    <w:p w14:paraId="2FC020B6" w14:textId="77777777" w:rsidR="004B0192" w:rsidRPr="00423724" w:rsidRDefault="004B0192" w:rsidP="004B0192">
                      <w:pPr>
                        <w:rPr>
                          <w:rFonts w:ascii="Arial" w:hAnsi="Arial" w:cs="Arial"/>
                          <w:sz w:val="18"/>
                          <w:szCs w:val="18"/>
                        </w:rPr>
                      </w:pPr>
                    </w:p>
                    <w:p w14:paraId="78B3B743"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maintain activities, devotional and social, in which we are already involved, to encourage new ventures, and to be responsible in our charitable giving.  (1 Cor. 12 </w:t>
                      </w:r>
                      <w:proofErr w:type="spellStart"/>
                      <w:r w:rsidRPr="00423724">
                        <w:rPr>
                          <w:rFonts w:ascii="Arial" w:hAnsi="Arial" w:cs="Arial"/>
                          <w:sz w:val="18"/>
                          <w:szCs w:val="18"/>
                        </w:rPr>
                        <w:t>vv4</w:t>
                      </w:r>
                      <w:proofErr w:type="spellEnd"/>
                      <w:r w:rsidRPr="00423724">
                        <w:rPr>
                          <w:rFonts w:ascii="Arial" w:hAnsi="Arial" w:cs="Arial"/>
                          <w:sz w:val="18"/>
                          <w:szCs w:val="18"/>
                        </w:rPr>
                        <w:t xml:space="preserve">-6) </w:t>
                      </w:r>
                    </w:p>
                    <w:p w14:paraId="218A7AAE" w14:textId="77777777" w:rsidR="004B0192" w:rsidRPr="00423724" w:rsidRDefault="004B0192" w:rsidP="004B0192">
                      <w:pPr>
                        <w:rPr>
                          <w:rFonts w:ascii="Arial" w:hAnsi="Arial" w:cs="Arial"/>
                          <w:sz w:val="18"/>
                          <w:szCs w:val="18"/>
                        </w:rPr>
                      </w:pPr>
                    </w:p>
                    <w:p w14:paraId="58912A12"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be a supportive and participating Society within our Circuit.     (Eph. 3 </w:t>
                      </w:r>
                      <w:proofErr w:type="spellStart"/>
                      <w:r w:rsidRPr="00423724">
                        <w:rPr>
                          <w:rFonts w:ascii="Arial" w:hAnsi="Arial" w:cs="Arial"/>
                          <w:sz w:val="18"/>
                          <w:szCs w:val="18"/>
                        </w:rPr>
                        <w:t>v4</w:t>
                      </w:r>
                      <w:proofErr w:type="spellEnd"/>
                      <w:r w:rsidRPr="00423724">
                        <w:rPr>
                          <w:rFonts w:ascii="Arial" w:hAnsi="Arial" w:cs="Arial"/>
                          <w:sz w:val="18"/>
                          <w:szCs w:val="18"/>
                        </w:rPr>
                        <w:t xml:space="preserve">) </w:t>
                      </w:r>
                    </w:p>
                    <w:p w14:paraId="5407CB9B" w14:textId="77777777" w:rsidR="004B0192" w:rsidRPr="00423724" w:rsidRDefault="004B0192" w:rsidP="004B0192">
                      <w:pPr>
                        <w:rPr>
                          <w:rFonts w:ascii="Arial" w:hAnsi="Arial" w:cs="Arial"/>
                          <w:sz w:val="18"/>
                          <w:szCs w:val="18"/>
                        </w:rPr>
                      </w:pPr>
                    </w:p>
                    <w:p w14:paraId="4A1AD5B2"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 xml:space="preserve">To pursue ecumenical links, particularly with our Anglican neighbours, in accordance with the principles of the Anglican/Methodist Covenant.  (John 17 </w:t>
                      </w:r>
                      <w:proofErr w:type="spellStart"/>
                      <w:r w:rsidRPr="00423724">
                        <w:rPr>
                          <w:rFonts w:ascii="Arial" w:hAnsi="Arial" w:cs="Arial"/>
                          <w:sz w:val="18"/>
                          <w:szCs w:val="18"/>
                        </w:rPr>
                        <w:t>vv20</w:t>
                      </w:r>
                      <w:proofErr w:type="spellEnd"/>
                      <w:r w:rsidRPr="00423724">
                        <w:rPr>
                          <w:rFonts w:ascii="Arial" w:hAnsi="Arial" w:cs="Arial"/>
                          <w:sz w:val="18"/>
                          <w:szCs w:val="18"/>
                        </w:rPr>
                        <w:t xml:space="preserve">-21) </w:t>
                      </w:r>
                    </w:p>
                    <w:p w14:paraId="0284E615" w14:textId="77777777" w:rsidR="004B0192" w:rsidRPr="00423724" w:rsidRDefault="004B0192" w:rsidP="004B0192">
                      <w:pPr>
                        <w:rPr>
                          <w:rFonts w:ascii="Arial" w:hAnsi="Arial" w:cs="Arial"/>
                          <w:sz w:val="18"/>
                          <w:szCs w:val="18"/>
                        </w:rPr>
                      </w:pPr>
                    </w:p>
                    <w:p w14:paraId="3F7B73FE" w14:textId="77777777" w:rsidR="004B0192" w:rsidRPr="00423724" w:rsidRDefault="004B0192" w:rsidP="004B0192">
                      <w:pPr>
                        <w:pStyle w:val="ListParagraph"/>
                        <w:numPr>
                          <w:ilvl w:val="0"/>
                          <w:numId w:val="1"/>
                        </w:numPr>
                        <w:ind w:left="360"/>
                        <w:rPr>
                          <w:rFonts w:ascii="Arial" w:hAnsi="Arial" w:cs="Arial"/>
                          <w:sz w:val="18"/>
                          <w:szCs w:val="18"/>
                        </w:rPr>
                      </w:pPr>
                      <w:r w:rsidRPr="00423724">
                        <w:rPr>
                          <w:rFonts w:ascii="Arial" w:hAnsi="Arial" w:cs="Arial"/>
                          <w:sz w:val="18"/>
                          <w:szCs w:val="18"/>
                        </w:rPr>
                        <w:t>To be a Jesus based church, acting according to biblical principles</w:t>
                      </w:r>
                      <w:proofErr w:type="gramStart"/>
                      <w:r w:rsidRPr="00423724">
                        <w:rPr>
                          <w:rFonts w:ascii="Arial" w:hAnsi="Arial" w:cs="Arial"/>
                          <w:sz w:val="18"/>
                          <w:szCs w:val="18"/>
                        </w:rPr>
                        <w:t xml:space="preserve">. </w:t>
                      </w:r>
                      <w:proofErr w:type="gramEnd"/>
                      <w:r w:rsidRPr="00423724">
                        <w:rPr>
                          <w:rFonts w:ascii="Arial" w:hAnsi="Arial" w:cs="Arial"/>
                          <w:sz w:val="18"/>
                          <w:szCs w:val="18"/>
                        </w:rPr>
                        <w:t xml:space="preserve">(Phil. 2 </w:t>
                      </w:r>
                      <w:proofErr w:type="spellStart"/>
                      <w:r w:rsidRPr="00423724">
                        <w:rPr>
                          <w:rFonts w:ascii="Arial" w:hAnsi="Arial" w:cs="Arial"/>
                          <w:sz w:val="18"/>
                          <w:szCs w:val="18"/>
                        </w:rPr>
                        <w:t>v5</w:t>
                      </w:r>
                      <w:proofErr w:type="spellEnd"/>
                      <w:r w:rsidRPr="00423724">
                        <w:rPr>
                          <w:rFonts w:ascii="Arial" w:hAnsi="Arial" w:cs="Arial"/>
                          <w:sz w:val="18"/>
                          <w:szCs w:val="18"/>
                        </w:rPr>
                        <w:t>)</w:t>
                      </w:r>
                    </w:p>
                    <w:p w14:paraId="7E1DB23C" w14:textId="77777777" w:rsidR="004B0192" w:rsidRDefault="004B0192" w:rsidP="004B0192"/>
                  </w:txbxContent>
                </v:textbox>
                <w10:wrap type="square"/>
              </v:shape>
            </w:pict>
          </mc:Fallback>
        </mc:AlternateContent>
      </w:r>
    </w:p>
    <w:sectPr w:rsidR="00F67A34" w:rsidSect="00F87475">
      <w:pgSz w:w="16838" w:h="11906" w:orient="landscape"/>
      <w:pgMar w:top="306" w:right="395" w:bottom="568"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141F9"/>
    <w:multiLevelType w:val="hybridMultilevel"/>
    <w:tmpl w:val="8534C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5000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D0"/>
    <w:rsid w:val="000B1CA9"/>
    <w:rsid w:val="001729F0"/>
    <w:rsid w:val="00185449"/>
    <w:rsid w:val="00197E9A"/>
    <w:rsid w:val="0028536C"/>
    <w:rsid w:val="0029691C"/>
    <w:rsid w:val="00315202"/>
    <w:rsid w:val="0034170C"/>
    <w:rsid w:val="00342D8E"/>
    <w:rsid w:val="00397F6A"/>
    <w:rsid w:val="004B0192"/>
    <w:rsid w:val="00534076"/>
    <w:rsid w:val="00541C36"/>
    <w:rsid w:val="00556CC4"/>
    <w:rsid w:val="00666A6E"/>
    <w:rsid w:val="008560E7"/>
    <w:rsid w:val="00857218"/>
    <w:rsid w:val="008635F3"/>
    <w:rsid w:val="00874C3F"/>
    <w:rsid w:val="00921857"/>
    <w:rsid w:val="00A574F4"/>
    <w:rsid w:val="00B10066"/>
    <w:rsid w:val="00C3373E"/>
    <w:rsid w:val="00C558D0"/>
    <w:rsid w:val="00D82447"/>
    <w:rsid w:val="00DD498F"/>
    <w:rsid w:val="00EC707C"/>
    <w:rsid w:val="00F15BBB"/>
    <w:rsid w:val="00F30DEA"/>
    <w:rsid w:val="00F5155F"/>
    <w:rsid w:val="00F67A34"/>
    <w:rsid w:val="00F87475"/>
    <w:rsid w:val="00F90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55C4"/>
  <w15:chartTrackingRefBased/>
  <w15:docId w15:val="{D74C7186-C956-470A-B816-BCF8E0A4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C36"/>
    <w:pPr>
      <w:spacing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315202"/>
    <w:pPr>
      <w:widowControl w:val="0"/>
      <w:autoSpaceDE w:val="0"/>
      <w:autoSpaceDN w:val="0"/>
      <w:adjustRightInd w:val="0"/>
      <w:spacing w:line="240" w:lineRule="auto"/>
      <w:ind w:left="867" w:right="11" w:hanging="510"/>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556CC4"/>
    <w:rPr>
      <w:color w:val="0000FF"/>
      <w:u w:val="single"/>
    </w:rPr>
  </w:style>
  <w:style w:type="paragraph" w:styleId="ListParagraph">
    <w:name w:val="List Paragraph"/>
    <w:basedOn w:val="Normal"/>
    <w:uiPriority w:val="34"/>
    <w:qFormat/>
    <w:rsid w:val="004B0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hyperlink" Target="http://www.trinitybroadoak.org.uk" TargetMode="External"/><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hyperlink" Target="http://www.britishlistedbuildings.co.uk/en-292369-brede-methodist-church-brede-east-suss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2142</Words>
  <Characters>12210</Characters>
  <Application>Microsoft Office Word</Application>
  <DocSecurity>0</DocSecurity>
  <Lines>101</Lines>
  <Paragraphs>28</Paragraphs>
  <ScaleCrop>false</ScaleCrop>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Hampson</dc:creator>
  <cp:keywords/>
  <dc:description/>
  <cp:lastModifiedBy>Stephen Hampson</cp:lastModifiedBy>
  <cp:revision>31</cp:revision>
  <dcterms:created xsi:type="dcterms:W3CDTF">2024-02-03T18:04:00Z</dcterms:created>
  <dcterms:modified xsi:type="dcterms:W3CDTF">2024-02-03T18:32:00Z</dcterms:modified>
</cp:coreProperties>
</file>